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2" w:type="dxa"/>
        <w:tblCellSpacing w:w="0" w:type="dxa"/>
        <w:tblInd w:w="-807" w:type="dxa"/>
        <w:tblBorders>
          <w:top w:val="outset" w:sz="8" w:space="0" w:color="000000"/>
          <w:left w:val="outset" w:sz="8" w:space="0" w:color="000000"/>
          <w:bottom w:val="outset" w:sz="8" w:space="0" w:color="000000"/>
          <w:right w:val="outset" w:sz="8" w:space="0" w:color="000000"/>
          <w:insideH w:val="outset" w:sz="8" w:space="0" w:color="000000"/>
          <w:insideV w:val="outset" w:sz="8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2694"/>
        <w:gridCol w:w="7508"/>
      </w:tblGrid>
      <w:tr w:rsidR="002E3C50" w:rsidRPr="002E3C50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ab/>
              <w:t>NOMBRE CURSO</w:t>
            </w:r>
          </w:p>
        </w:tc>
        <w:tc>
          <w:tcPr>
            <w:tcW w:w="7508" w:type="dxa"/>
            <w:hideMark/>
          </w:tcPr>
          <w:p w:rsidR="002E3C50" w:rsidRDefault="007A12DD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b/>
                <w:color w:val="333333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b/>
                <w:color w:val="333333"/>
                <w:sz w:val="18"/>
                <w:szCs w:val="18"/>
                <w:lang w:eastAsia="es-ES"/>
              </w:rPr>
              <w:t>EL NUEVO PROCEDIMIENTO ADMINSITRATIVO TRAS LA LEYES 39 Y 40/2015. CAMBIO DE CULTURA TRASLA ADMINISTRACIÓN ELECTRÓNICA</w:t>
            </w:r>
          </w:p>
          <w:p w:rsidR="006C0B30" w:rsidRPr="00025A13" w:rsidRDefault="007A12DD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b/>
                <w:color w:val="333333"/>
                <w:sz w:val="18"/>
                <w:szCs w:val="18"/>
                <w:lang w:eastAsia="es-ES"/>
              </w:rPr>
              <w:t>2017FC038</w:t>
            </w:r>
            <w:r w:rsidR="006C0B30">
              <w:rPr>
                <w:rFonts w:ascii="Verdana" w:eastAsia="Times New Roman" w:hAnsi="Verdana" w:cs="Times New Roman"/>
                <w:b/>
                <w:color w:val="333333"/>
                <w:sz w:val="18"/>
                <w:szCs w:val="18"/>
                <w:lang w:eastAsia="es-ES"/>
              </w:rPr>
              <w:t>_01</w:t>
            </w:r>
          </w:p>
        </w:tc>
      </w:tr>
      <w:tr w:rsidR="002E3C50" w:rsidRPr="002E3C50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CARGA LECTIVA</w:t>
            </w:r>
          </w:p>
        </w:tc>
        <w:tc>
          <w:tcPr>
            <w:tcW w:w="7508" w:type="dxa"/>
            <w:hideMark/>
          </w:tcPr>
          <w:p w:rsidR="002E3C50" w:rsidRPr="00025A13" w:rsidRDefault="00EA28E7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20</w:t>
            </w:r>
            <w:r w:rsidR="00580894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 </w:t>
            </w:r>
            <w:r w:rsidR="0034700D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 </w:t>
            </w:r>
            <w:r w:rsidR="002E3C50"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horas </w:t>
            </w:r>
          </w:p>
        </w:tc>
      </w:tr>
      <w:tr w:rsidR="002E3C50" w:rsidRPr="002E3C50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PLAZAS OFERTADAS</w:t>
            </w:r>
          </w:p>
        </w:tc>
        <w:tc>
          <w:tcPr>
            <w:tcW w:w="7508" w:type="dxa"/>
            <w:hideMark/>
          </w:tcPr>
          <w:p w:rsidR="002E3C50" w:rsidRPr="00025A13" w:rsidRDefault="00580894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2</w:t>
            </w:r>
            <w:r w:rsidR="0034700D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0</w:t>
            </w:r>
          </w:p>
        </w:tc>
      </w:tr>
      <w:tr w:rsidR="002E3C50" w:rsidRPr="002E3C50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PERSONAL DESTINATARIO</w:t>
            </w:r>
          </w:p>
        </w:tc>
        <w:tc>
          <w:tcPr>
            <w:tcW w:w="7508" w:type="dxa"/>
            <w:hideMark/>
          </w:tcPr>
          <w:p w:rsidR="002E3C50" w:rsidRPr="00025A13" w:rsidRDefault="000A10F6" w:rsidP="007A12DD">
            <w:pPr>
              <w:spacing w:before="100" w:beforeAutospacing="1"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Personal de administración pública local adherido al plan agrupado de formación </w:t>
            </w:r>
            <w:proofErr w:type="gramStart"/>
            <w:r>
              <w:rPr>
                <w:rFonts w:ascii="Verdana" w:hAnsi="Verdana"/>
                <w:sz w:val="18"/>
                <w:szCs w:val="18"/>
              </w:rPr>
              <w:t>continua</w:t>
            </w:r>
            <w:proofErr w:type="gramEnd"/>
            <w:r>
              <w:rPr>
                <w:rFonts w:ascii="Verdana" w:hAnsi="Verdana"/>
                <w:sz w:val="18"/>
                <w:szCs w:val="18"/>
              </w:rPr>
              <w:t xml:space="preserve"> 2017</w:t>
            </w:r>
            <w:r w:rsidR="00993F76">
              <w:rPr>
                <w:rFonts w:ascii="Verdana" w:hAnsi="Verdana"/>
                <w:sz w:val="18"/>
                <w:szCs w:val="18"/>
              </w:rPr>
              <w:t>.</w:t>
            </w:r>
          </w:p>
        </w:tc>
      </w:tr>
      <w:tr w:rsidR="002E3C50" w:rsidRPr="002E3C50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FECHA DE INSCRIPCIÓN</w:t>
            </w:r>
          </w:p>
        </w:tc>
        <w:tc>
          <w:tcPr>
            <w:tcW w:w="7508" w:type="dxa"/>
            <w:hideMark/>
          </w:tcPr>
          <w:p w:rsidR="002E3C50" w:rsidRPr="00025A13" w:rsidRDefault="002E3C50" w:rsidP="00D64BF4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Hasta </w:t>
            </w:r>
            <w:r w:rsidR="006C0B30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el </w:t>
            </w:r>
            <w:r w:rsidR="00D64BF4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11 de septiembre</w:t>
            </w:r>
          </w:p>
        </w:tc>
      </w:tr>
      <w:tr w:rsidR="002E3C50" w:rsidRPr="002E3C50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FECHAS CELEBRACIÓN</w:t>
            </w:r>
          </w:p>
        </w:tc>
        <w:tc>
          <w:tcPr>
            <w:tcW w:w="7508" w:type="dxa"/>
            <w:hideMark/>
          </w:tcPr>
          <w:p w:rsidR="002E3C50" w:rsidRPr="00025A13" w:rsidRDefault="00EA28E7" w:rsidP="007A12DD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b/>
                <w:sz w:val="18"/>
                <w:szCs w:val="18"/>
                <w:lang w:eastAsia="es-ES"/>
              </w:rPr>
              <w:t xml:space="preserve">Del </w:t>
            </w:r>
            <w:r w:rsidR="007A12DD">
              <w:rPr>
                <w:rFonts w:ascii="Verdana" w:eastAsia="Times New Roman" w:hAnsi="Verdana" w:cs="Times New Roman"/>
                <w:b/>
                <w:sz w:val="18"/>
                <w:szCs w:val="18"/>
                <w:lang w:eastAsia="es-ES"/>
              </w:rPr>
              <w:t>25 AL 29</w:t>
            </w:r>
            <w:r w:rsidR="00083781">
              <w:rPr>
                <w:rFonts w:ascii="Verdana" w:eastAsia="Times New Roman" w:hAnsi="Verdana" w:cs="Times New Roman"/>
                <w:b/>
                <w:sz w:val="18"/>
                <w:szCs w:val="18"/>
                <w:lang w:eastAsia="es-ES"/>
              </w:rPr>
              <w:t xml:space="preserve"> de</w:t>
            </w:r>
            <w:r w:rsidR="00AA21CF">
              <w:rPr>
                <w:rFonts w:ascii="Verdana" w:eastAsia="Times New Roman" w:hAnsi="Verdana" w:cs="Times New Roman"/>
                <w:b/>
                <w:sz w:val="18"/>
                <w:szCs w:val="18"/>
                <w:lang w:eastAsia="es-ES"/>
              </w:rPr>
              <w:t xml:space="preserve"> septiembre</w:t>
            </w:r>
            <w:r w:rsidR="006C0B30">
              <w:rPr>
                <w:rFonts w:ascii="Verdana" w:eastAsia="Times New Roman" w:hAnsi="Verdana" w:cs="Times New Roman"/>
                <w:b/>
                <w:sz w:val="18"/>
                <w:szCs w:val="18"/>
                <w:lang w:eastAsia="es-ES"/>
              </w:rPr>
              <w:t xml:space="preserve"> de 2017,</w:t>
            </w:r>
            <w:r w:rsidR="005A6F0C">
              <w:rPr>
                <w:rFonts w:ascii="Verdana" w:eastAsia="Times New Roman" w:hAnsi="Verdana" w:cs="Times New Roman"/>
                <w:b/>
                <w:sz w:val="18"/>
                <w:szCs w:val="18"/>
                <w:lang w:eastAsia="es-ES"/>
              </w:rPr>
              <w:t xml:space="preserve"> </w:t>
            </w:r>
            <w:r w:rsidR="002E3C50"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de 9:</w:t>
            </w:r>
            <w:r w:rsidR="00580894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00 horas a 14:0</w:t>
            </w:r>
            <w:r w:rsidR="005A6F0C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0</w:t>
            </w:r>
            <w:r w:rsidR="002E3C50"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 horas </w:t>
            </w:r>
          </w:p>
        </w:tc>
      </w:tr>
      <w:tr w:rsidR="002E3C50" w:rsidRPr="002E3C50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LUGAR DE IMPARTICIÓN</w:t>
            </w:r>
          </w:p>
        </w:tc>
        <w:tc>
          <w:tcPr>
            <w:tcW w:w="7508" w:type="dxa"/>
            <w:hideMark/>
          </w:tcPr>
          <w:p w:rsidR="002E3C50" w:rsidRPr="00025A13" w:rsidRDefault="00EA28E7" w:rsidP="0035216A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ALGECIRAS. </w:t>
            </w:r>
            <w:r w:rsidR="0035216A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CENTRO DOCUMENTAL JOSÉ LUIS CANO</w:t>
            </w:r>
          </w:p>
        </w:tc>
      </w:tr>
      <w:tr w:rsidR="002E3C50" w:rsidRPr="002E3C50" w:rsidTr="00B21E58">
        <w:trPr>
          <w:trHeight w:val="1158"/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CONTENIDOS DEL CURSO</w:t>
            </w:r>
          </w:p>
        </w:tc>
        <w:tc>
          <w:tcPr>
            <w:tcW w:w="7508" w:type="dxa"/>
            <w:hideMark/>
          </w:tcPr>
          <w:p w:rsidR="00F3630C" w:rsidRPr="00F3630C" w:rsidRDefault="007A12DD" w:rsidP="00F3630C">
            <w:pPr>
              <w:pStyle w:val="Prrafodelista"/>
              <w:ind w:left="36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Ley de Procedimiento Administrativo Común. El nuevo cambio hacia la administración electrónica. Aspectos jurídicos y prácticos.</w:t>
            </w:r>
          </w:p>
        </w:tc>
      </w:tr>
      <w:tr w:rsidR="002E3C50" w:rsidRPr="002E3C50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PROFESORADO</w:t>
            </w:r>
          </w:p>
        </w:tc>
        <w:tc>
          <w:tcPr>
            <w:tcW w:w="7508" w:type="dxa"/>
            <w:hideMark/>
          </w:tcPr>
          <w:p w:rsidR="00EA28E7" w:rsidRPr="00025A13" w:rsidRDefault="007A12DD" w:rsidP="00EC4563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JOSÉ LUIS LÓPEZ GUIO</w:t>
            </w:r>
          </w:p>
        </w:tc>
      </w:tr>
      <w:tr w:rsidR="002E3C50" w:rsidRPr="002E3C50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MODALIDAD</w:t>
            </w:r>
          </w:p>
        </w:tc>
        <w:tc>
          <w:tcPr>
            <w:tcW w:w="7508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Presencial </w:t>
            </w:r>
          </w:p>
        </w:tc>
      </w:tr>
    </w:tbl>
    <w:p w:rsidR="002E3C50" w:rsidRPr="002E3C50" w:rsidRDefault="002E3C50" w:rsidP="002E3C5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sectPr w:rsidR="002E3C50" w:rsidRPr="002E3C50" w:rsidSect="007A1342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7527" w:rsidRDefault="00EC7527" w:rsidP="00CE436F">
      <w:pPr>
        <w:spacing w:after="0" w:line="240" w:lineRule="auto"/>
      </w:pPr>
      <w:r>
        <w:separator/>
      </w:r>
    </w:p>
  </w:endnote>
  <w:endnote w:type="continuationSeparator" w:id="0">
    <w:p w:rsidR="00EC7527" w:rsidRDefault="00EC7527" w:rsidP="00CE43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7527" w:rsidRDefault="00EC7527" w:rsidP="00CE436F">
      <w:pPr>
        <w:spacing w:after="0" w:line="240" w:lineRule="auto"/>
      </w:pPr>
      <w:r>
        <w:separator/>
      </w:r>
    </w:p>
  </w:footnote>
  <w:footnote w:type="continuationSeparator" w:id="0">
    <w:p w:rsidR="00EC7527" w:rsidRDefault="00EC7527" w:rsidP="00CE43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5056" w:rsidRDefault="004C5056">
    <w:pPr>
      <w:pStyle w:val="Encabezado"/>
    </w:pPr>
    <w:r>
      <w:rPr>
        <w:noProof/>
        <w:lang w:eastAsia="es-ES"/>
      </w:rPr>
      <w:drawing>
        <wp:inline distT="0" distB="0" distL="0" distR="0">
          <wp:extent cx="3031434" cy="338229"/>
          <wp:effectExtent l="1905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32705" cy="33837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21E58" w:rsidRDefault="00B21E58">
    <w:pPr>
      <w:pStyle w:val="Encabezado"/>
    </w:pPr>
  </w:p>
  <w:p w:rsidR="00B21E58" w:rsidRDefault="00B21E58">
    <w:pPr>
      <w:pStyle w:val="Encabezado"/>
    </w:pPr>
  </w:p>
  <w:p w:rsidR="00B21E58" w:rsidRDefault="00B21E58">
    <w:pPr>
      <w:pStyle w:val="Encabezado"/>
    </w:pPr>
  </w:p>
  <w:p w:rsidR="00B21E58" w:rsidRDefault="00B21E58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C2368"/>
    <w:multiLevelType w:val="hybridMultilevel"/>
    <w:tmpl w:val="FC8C298C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rsids>
    <w:rsidRoot w:val="00AA2CD3"/>
    <w:rsid w:val="00025A13"/>
    <w:rsid w:val="00083781"/>
    <w:rsid w:val="000A10F6"/>
    <w:rsid w:val="000C2F5C"/>
    <w:rsid w:val="001438FC"/>
    <w:rsid w:val="00167873"/>
    <w:rsid w:val="001B0766"/>
    <w:rsid w:val="00231BA8"/>
    <w:rsid w:val="00235B51"/>
    <w:rsid w:val="002651F1"/>
    <w:rsid w:val="002E3C50"/>
    <w:rsid w:val="0034700D"/>
    <w:rsid w:val="0035216A"/>
    <w:rsid w:val="00395718"/>
    <w:rsid w:val="00460D95"/>
    <w:rsid w:val="004C5056"/>
    <w:rsid w:val="00537C9D"/>
    <w:rsid w:val="00555BCB"/>
    <w:rsid w:val="00580894"/>
    <w:rsid w:val="005A6F0C"/>
    <w:rsid w:val="00631384"/>
    <w:rsid w:val="00672889"/>
    <w:rsid w:val="006B539F"/>
    <w:rsid w:val="006C0B30"/>
    <w:rsid w:val="006F45C7"/>
    <w:rsid w:val="007A12DD"/>
    <w:rsid w:val="007A1342"/>
    <w:rsid w:val="007C77DB"/>
    <w:rsid w:val="008D5519"/>
    <w:rsid w:val="008E3F2E"/>
    <w:rsid w:val="00993F76"/>
    <w:rsid w:val="009A1B07"/>
    <w:rsid w:val="009A4AC9"/>
    <w:rsid w:val="009C62FF"/>
    <w:rsid w:val="00A95E78"/>
    <w:rsid w:val="00AA21CF"/>
    <w:rsid w:val="00AA2CD3"/>
    <w:rsid w:val="00AC109F"/>
    <w:rsid w:val="00B21E58"/>
    <w:rsid w:val="00B96E29"/>
    <w:rsid w:val="00BD3A8A"/>
    <w:rsid w:val="00BE56E4"/>
    <w:rsid w:val="00CE436F"/>
    <w:rsid w:val="00D5393D"/>
    <w:rsid w:val="00D64BF4"/>
    <w:rsid w:val="00DB3BB6"/>
    <w:rsid w:val="00E46A82"/>
    <w:rsid w:val="00EA28E7"/>
    <w:rsid w:val="00EA44FD"/>
    <w:rsid w:val="00EB1613"/>
    <w:rsid w:val="00EC4563"/>
    <w:rsid w:val="00EC7527"/>
    <w:rsid w:val="00ED32D7"/>
    <w:rsid w:val="00F214EE"/>
    <w:rsid w:val="00F3630C"/>
    <w:rsid w:val="00FE0C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134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A2CD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E43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E436F"/>
  </w:style>
  <w:style w:type="paragraph" w:styleId="Piedepgina">
    <w:name w:val="footer"/>
    <w:basedOn w:val="Normal"/>
    <w:link w:val="PiedepginaCar"/>
    <w:uiPriority w:val="99"/>
    <w:semiHidden/>
    <w:unhideWhenUsed/>
    <w:rsid w:val="00CE43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E436F"/>
  </w:style>
  <w:style w:type="paragraph" w:styleId="Textodeglobo">
    <w:name w:val="Balloon Text"/>
    <w:basedOn w:val="Normal"/>
    <w:link w:val="TextodegloboCar"/>
    <w:uiPriority w:val="99"/>
    <w:semiHidden/>
    <w:unhideWhenUsed/>
    <w:rsid w:val="00CE43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436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E3C5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AC109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A2C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85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FB9C75-77A7-4AAF-92C1-7DF03B48C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110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palma</dc:creator>
  <cp:lastModifiedBy>alealq</cp:lastModifiedBy>
  <cp:revision>4</cp:revision>
  <cp:lastPrinted>2017-07-25T09:57:00Z</cp:lastPrinted>
  <dcterms:created xsi:type="dcterms:W3CDTF">2017-07-25T10:03:00Z</dcterms:created>
  <dcterms:modified xsi:type="dcterms:W3CDTF">2017-08-09T10:01:00Z</dcterms:modified>
</cp:coreProperties>
</file>