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7E577C" w:rsidRDefault="00006F0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7E577C" w:rsidRPr="007E577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ATENCIÓN AL CIUDADANO TELEFÓNICA Y PRESENCIAL</w:t>
            </w:r>
            <w:r w:rsidR="00AA54B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 </w:t>
            </w:r>
            <w:r w:rsidR="007E577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(2018FC022</w:t>
            </w:r>
            <w:r w:rsidR="00AA54BD" w:rsidRPr="00040B5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_01)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7E577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7E577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025A13" w:rsidRDefault="007E577C" w:rsidP="007E57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E577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empleado público del plan agrupado de FC que preste atención a la ciudadanía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321B48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18/09/2018 al 12/10</w:t>
            </w:r>
            <w:r w:rsidR="009C1BB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/2018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1F64E3" w:rsidRDefault="00BC23A3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17 y 19 de </w:t>
            </w:r>
            <w:r w:rsidR="009C1BB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octubre</w:t>
            </w:r>
          </w:p>
        </w:tc>
      </w:tr>
      <w:tr w:rsidR="00AA54BD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025A13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025A13" w:rsidRDefault="002A4F02" w:rsidP="007E57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B04B89" w:rsidP="007E57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Jerez. Aula de Formación de la Escuela de Policía Local (Estación de Autobuses)</w:t>
            </w:r>
          </w:p>
        </w:tc>
      </w:tr>
      <w:tr w:rsidR="00661BB2" w:rsidRPr="002E3C50" w:rsidTr="00E85621">
        <w:trPr>
          <w:trHeight w:val="591"/>
          <w:tblCellSpacing w:w="0" w:type="dxa"/>
        </w:trPr>
        <w:tc>
          <w:tcPr>
            <w:tcW w:w="2694" w:type="dxa"/>
            <w:hideMark/>
          </w:tcPr>
          <w:p w:rsidR="00661BB2" w:rsidRPr="00025A13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7E577C" w:rsidRDefault="007E577C" w:rsidP="007E57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E577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Ofrecer herramientas que favorezcan una buena atención y calidad a la ciudadanía</w:t>
            </w:r>
          </w:p>
        </w:tc>
      </w:tr>
      <w:tr w:rsidR="002E3C50" w:rsidRPr="002E3C50" w:rsidTr="00E675D7">
        <w:trPr>
          <w:trHeight w:val="35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01589B" w:rsidRDefault="0001589B" w:rsidP="0001589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LA ATENCIÓN A LA CIUDADANÍA EN LA ADMINISTRACIÓN</w:t>
            </w:r>
            <w:r>
              <w:rPr>
                <w:rFonts w:ascii="Arial" w:hAnsi="Arial" w:cs="Arial"/>
                <w:lang w:eastAsia="es-ES"/>
              </w:rPr>
              <w:t xml:space="preserve"> </w:t>
            </w:r>
            <w:r w:rsidRPr="00B863B2">
              <w:rPr>
                <w:rFonts w:ascii="Arial" w:hAnsi="Arial" w:cs="Arial"/>
                <w:lang w:eastAsia="es-ES"/>
              </w:rPr>
              <w:t>PÚBLICA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Objetivos de la administración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Comunicación en la administración pública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Unidades de atención a la ciudadanía</w:t>
            </w:r>
          </w:p>
          <w:p w:rsidR="0001589B" w:rsidRDefault="0001589B" w:rsidP="0001589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DER</w:t>
            </w:r>
            <w:r>
              <w:rPr>
                <w:rFonts w:ascii="Arial" w:hAnsi="Arial" w:cs="Arial"/>
                <w:lang w:eastAsia="es-ES"/>
              </w:rPr>
              <w:t>ECHOS Y DEBERES</w:t>
            </w:r>
          </w:p>
          <w:p w:rsidR="0001589B" w:rsidRPr="00B863B2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 xml:space="preserve">Derechos </w:t>
            </w:r>
            <w:r>
              <w:rPr>
                <w:rFonts w:ascii="Arial" w:hAnsi="Arial" w:cs="Arial"/>
                <w:lang w:eastAsia="es-ES"/>
              </w:rPr>
              <w:t>y deberes de la ciudadanía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Derechos y deberes del funcionario en su relación con la ciudadanía</w:t>
            </w:r>
          </w:p>
          <w:p w:rsidR="0001589B" w:rsidRDefault="0001589B" w:rsidP="0001589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CALIDAD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Concepto de calidad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Sistemas de gestión de la calidad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Herramientas de mejora</w:t>
            </w:r>
          </w:p>
          <w:p w:rsidR="0001589B" w:rsidRDefault="0001589B" w:rsidP="0001589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ENFOQUE A LA SATISFACCIÓN DEL CLIENTE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Misión y visión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El nuevo paradigma: de administrado a cliente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Valores de servicio</w:t>
            </w:r>
          </w:p>
          <w:p w:rsidR="0001589B" w:rsidRPr="001630E0" w:rsidRDefault="0001589B" w:rsidP="0001589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630E0">
              <w:rPr>
                <w:rFonts w:ascii="Arial" w:hAnsi="Arial" w:cs="Arial"/>
                <w:lang w:eastAsia="es-ES"/>
              </w:rPr>
              <w:t>EL PROCESO EN LA ATENCIÓN A LA CIUDADANÍA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630E0">
              <w:rPr>
                <w:rFonts w:ascii="Arial" w:hAnsi="Arial" w:cs="Arial"/>
                <w:lang w:eastAsia="es-ES"/>
              </w:rPr>
              <w:t xml:space="preserve">El proceso en la atención </w:t>
            </w:r>
            <w:r>
              <w:rPr>
                <w:rFonts w:ascii="Arial" w:hAnsi="Arial" w:cs="Arial"/>
                <w:lang w:eastAsia="es-ES"/>
              </w:rPr>
              <w:t>presencial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630E0">
              <w:rPr>
                <w:rFonts w:ascii="Arial" w:hAnsi="Arial" w:cs="Arial"/>
                <w:lang w:eastAsia="es-ES"/>
              </w:rPr>
              <w:t xml:space="preserve">El proceso en la atención </w:t>
            </w:r>
            <w:r>
              <w:rPr>
                <w:rFonts w:ascii="Arial" w:hAnsi="Arial" w:cs="Arial"/>
                <w:lang w:eastAsia="es-ES"/>
              </w:rPr>
              <w:t>telefónica</w:t>
            </w:r>
          </w:p>
          <w:p w:rsidR="0001589B" w:rsidRDefault="0001589B" w:rsidP="0001589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</w:rPr>
              <w:t>COMPETENCIAS FUNDAMENTALES PARA LA ATENCIÓN</w:t>
            </w:r>
            <w:r>
              <w:rPr>
                <w:rFonts w:ascii="Arial" w:hAnsi="Arial" w:cs="Arial"/>
              </w:rPr>
              <w:t xml:space="preserve"> A </w:t>
            </w:r>
            <w:r w:rsidRPr="00B863B2"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s-ES"/>
              </w:rPr>
              <w:t>CIUDADANÍA</w:t>
            </w:r>
            <w:r>
              <w:rPr>
                <w:rFonts w:ascii="Arial" w:hAnsi="Arial" w:cs="Arial"/>
                <w:lang w:eastAsia="es-ES"/>
              </w:rPr>
              <w:tab/>
            </w:r>
          </w:p>
          <w:p w:rsidR="0001589B" w:rsidRPr="00B863B2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C</w:t>
            </w:r>
            <w:r>
              <w:rPr>
                <w:rFonts w:ascii="Arial" w:hAnsi="Arial" w:cs="Arial"/>
                <w:lang w:eastAsia="es-ES"/>
              </w:rPr>
              <w:t>omunicación verbal, no verbal y escrita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Asertividad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Escucha activa y empatía</w:t>
            </w:r>
          </w:p>
          <w:p w:rsidR="0001589B" w:rsidRPr="00B863B2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Trabajo en equipo</w:t>
            </w:r>
          </w:p>
          <w:p w:rsidR="0001589B" w:rsidRDefault="0001589B" w:rsidP="0001589B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s-ES"/>
              </w:rPr>
              <w:t>Gestión</w:t>
            </w:r>
            <w:r>
              <w:rPr>
                <w:rFonts w:ascii="Arial" w:hAnsi="Arial" w:cs="Arial"/>
              </w:rPr>
              <w:t xml:space="preserve"> del conflicto</w:t>
            </w:r>
          </w:p>
          <w:p w:rsidR="0001589B" w:rsidRPr="00B863B2" w:rsidRDefault="0001589B" w:rsidP="0001589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863B2">
              <w:rPr>
                <w:rFonts w:ascii="Arial" w:hAnsi="Arial" w:cs="Arial"/>
                <w:lang w:eastAsia="es-ES"/>
              </w:rPr>
              <w:t>EL USO DE LAS TIC EN LA ATENCIÓN A LA CIUDADANÍA</w:t>
            </w:r>
          </w:p>
          <w:p w:rsidR="0001589B" w:rsidRPr="00B863B2" w:rsidRDefault="0001589B" w:rsidP="0001589B">
            <w:pPr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B863B2">
              <w:rPr>
                <w:rFonts w:ascii="Arial" w:hAnsi="Arial" w:cs="Arial"/>
              </w:rPr>
              <w:t>La administración electrónica: Niveles</w:t>
            </w:r>
          </w:p>
          <w:p w:rsidR="0001589B" w:rsidRPr="00B863B2" w:rsidRDefault="0001589B" w:rsidP="0001589B">
            <w:pPr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B863B2">
              <w:rPr>
                <w:rFonts w:ascii="Arial" w:hAnsi="Arial" w:cs="Arial"/>
              </w:rPr>
              <w:t>Sistemas de identificación</w:t>
            </w:r>
          </w:p>
          <w:p w:rsidR="0001589B" w:rsidRPr="00B863B2" w:rsidRDefault="0001589B" w:rsidP="0001589B">
            <w:pPr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B863B2">
              <w:rPr>
                <w:rFonts w:ascii="Arial" w:hAnsi="Arial" w:cs="Arial"/>
              </w:rPr>
              <w:t>Normativa sobre administración electrónica</w:t>
            </w:r>
          </w:p>
          <w:p w:rsidR="0001589B" w:rsidRPr="00B863B2" w:rsidRDefault="0001589B" w:rsidP="0001589B">
            <w:pPr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B863B2">
              <w:rPr>
                <w:rFonts w:ascii="Arial" w:hAnsi="Arial" w:cs="Arial"/>
              </w:rPr>
              <w:t>Asistencia al ciudadano en la tramitación electrónica</w:t>
            </w:r>
          </w:p>
          <w:p w:rsidR="00FE0CF3" w:rsidRPr="00E675D7" w:rsidRDefault="00FE0CF3" w:rsidP="00B00B4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lastRenderedPageBreak/>
              <w:t>DOCENTE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025A13" w:rsidRDefault="00C34E0F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eastAsiaTheme="minorEastAsia" w:cs="Times New Roman"/>
                <w:lang w:eastAsia="es-ES"/>
              </w:rPr>
              <w:t xml:space="preserve">Jose María Noble </w:t>
            </w:r>
            <w:proofErr w:type="gramStart"/>
            <w:r>
              <w:rPr>
                <w:rFonts w:eastAsiaTheme="minorEastAsia" w:cs="Times New Roman"/>
                <w:lang w:eastAsia="es-ES"/>
              </w:rPr>
              <w:t>Vías .</w:t>
            </w:r>
            <w:proofErr w:type="gramEnd"/>
            <w:r>
              <w:rPr>
                <w:rFonts w:eastAsiaTheme="minorEastAsia" w:cs="Times New Roman"/>
                <w:lang w:eastAsia="es-ES"/>
              </w:rPr>
              <w:t xml:space="preserve"> Jefe Servicio de Atención al Ciudadano en la Junta Andalucía.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3B6" w:rsidRDefault="000E43B6" w:rsidP="00CE436F">
      <w:pPr>
        <w:spacing w:after="0" w:line="240" w:lineRule="auto"/>
      </w:pPr>
      <w:r>
        <w:separator/>
      </w:r>
    </w:p>
  </w:endnote>
  <w:endnote w:type="continuationSeparator" w:id="0">
    <w:p w:rsidR="000E43B6" w:rsidRDefault="000E43B6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B6" w:rsidRDefault="000E43B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B6" w:rsidRDefault="000E43B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B6" w:rsidRDefault="000E43B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3B6" w:rsidRDefault="000E43B6" w:rsidP="00CE436F">
      <w:pPr>
        <w:spacing w:after="0" w:line="240" w:lineRule="auto"/>
      </w:pPr>
      <w:r>
        <w:separator/>
      </w:r>
    </w:p>
  </w:footnote>
  <w:footnote w:type="continuationSeparator" w:id="0">
    <w:p w:rsidR="000E43B6" w:rsidRDefault="000E43B6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B6" w:rsidRDefault="000E43B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B6" w:rsidRDefault="000E43B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E43B6" w:rsidRDefault="000E43B6">
    <w:pPr>
      <w:pStyle w:val="Encabezado"/>
    </w:pPr>
  </w:p>
  <w:p w:rsidR="000E43B6" w:rsidRDefault="000E43B6">
    <w:pPr>
      <w:pStyle w:val="Encabezado"/>
    </w:pPr>
  </w:p>
  <w:p w:rsidR="000E43B6" w:rsidRDefault="000E43B6">
    <w:pPr>
      <w:pStyle w:val="Encabezado"/>
    </w:pPr>
  </w:p>
  <w:p w:rsidR="000E43B6" w:rsidRDefault="000E43B6">
    <w:pPr>
      <w:pStyle w:val="Encabezado"/>
    </w:pPr>
  </w:p>
  <w:p w:rsidR="000E43B6" w:rsidRDefault="000E43B6">
    <w:pPr>
      <w:pStyle w:val="Encabezado"/>
    </w:pPr>
  </w:p>
  <w:p w:rsidR="000E43B6" w:rsidRDefault="000E43B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B6" w:rsidRDefault="000E43B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B849AB"/>
    <w:multiLevelType w:val="multilevel"/>
    <w:tmpl w:val="550C00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06F02"/>
    <w:rsid w:val="0001589B"/>
    <w:rsid w:val="00025A13"/>
    <w:rsid w:val="00035DB9"/>
    <w:rsid w:val="0004759D"/>
    <w:rsid w:val="000A10F6"/>
    <w:rsid w:val="000B1E27"/>
    <w:rsid w:val="000C2F5C"/>
    <w:rsid w:val="000E43B6"/>
    <w:rsid w:val="00121ADB"/>
    <w:rsid w:val="00121C47"/>
    <w:rsid w:val="00141620"/>
    <w:rsid w:val="001B0766"/>
    <w:rsid w:val="001E68B9"/>
    <w:rsid w:val="001F64E3"/>
    <w:rsid w:val="00235B51"/>
    <w:rsid w:val="002A4F02"/>
    <w:rsid w:val="002C5CA9"/>
    <w:rsid w:val="002E3C50"/>
    <w:rsid w:val="00321B48"/>
    <w:rsid w:val="003345FD"/>
    <w:rsid w:val="0034700D"/>
    <w:rsid w:val="00395718"/>
    <w:rsid w:val="003C4797"/>
    <w:rsid w:val="00405DC4"/>
    <w:rsid w:val="00414B60"/>
    <w:rsid w:val="00460D95"/>
    <w:rsid w:val="004C5056"/>
    <w:rsid w:val="004F38C1"/>
    <w:rsid w:val="004F5410"/>
    <w:rsid w:val="00537C9D"/>
    <w:rsid w:val="00555BCB"/>
    <w:rsid w:val="00573237"/>
    <w:rsid w:val="005A6F0C"/>
    <w:rsid w:val="00661BB2"/>
    <w:rsid w:val="006B3CFC"/>
    <w:rsid w:val="006B539F"/>
    <w:rsid w:val="00712BEB"/>
    <w:rsid w:val="007325E4"/>
    <w:rsid w:val="00793D51"/>
    <w:rsid w:val="007A1342"/>
    <w:rsid w:val="007C1557"/>
    <w:rsid w:val="007E577C"/>
    <w:rsid w:val="00807C03"/>
    <w:rsid w:val="008D5519"/>
    <w:rsid w:val="008E3F2E"/>
    <w:rsid w:val="00922CEE"/>
    <w:rsid w:val="00925D1C"/>
    <w:rsid w:val="00996FD9"/>
    <w:rsid w:val="009A4AC9"/>
    <w:rsid w:val="009C1BB8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00B48"/>
    <w:rsid w:val="00B04B89"/>
    <w:rsid w:val="00B35E4B"/>
    <w:rsid w:val="00B96E29"/>
    <w:rsid w:val="00BB2F3A"/>
    <w:rsid w:val="00BC23A3"/>
    <w:rsid w:val="00BD2FB8"/>
    <w:rsid w:val="00BD3A8A"/>
    <w:rsid w:val="00BD625B"/>
    <w:rsid w:val="00BE56E4"/>
    <w:rsid w:val="00C34E0F"/>
    <w:rsid w:val="00C75167"/>
    <w:rsid w:val="00C8393E"/>
    <w:rsid w:val="00CE436F"/>
    <w:rsid w:val="00D46084"/>
    <w:rsid w:val="00D5393D"/>
    <w:rsid w:val="00D61D6D"/>
    <w:rsid w:val="00D97F97"/>
    <w:rsid w:val="00DA0DB4"/>
    <w:rsid w:val="00DB3BB6"/>
    <w:rsid w:val="00E46A82"/>
    <w:rsid w:val="00E57482"/>
    <w:rsid w:val="00E675D7"/>
    <w:rsid w:val="00E70699"/>
    <w:rsid w:val="00E81FB5"/>
    <w:rsid w:val="00E85621"/>
    <w:rsid w:val="00E941C7"/>
    <w:rsid w:val="00EA44FD"/>
    <w:rsid w:val="00EA68E8"/>
    <w:rsid w:val="00EB1613"/>
    <w:rsid w:val="00EC4563"/>
    <w:rsid w:val="00ED2162"/>
    <w:rsid w:val="00ED32D7"/>
    <w:rsid w:val="00F214EE"/>
    <w:rsid w:val="00F30E1B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851">
          <w:blockQuote w:val="1"/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331367">
          <w:blockQuote w:val="1"/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4851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51330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9795276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759282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499649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284418">
          <w:blockQuote w:val="1"/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09353">
          <w:blockQuote w:val="1"/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5933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403542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384416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615451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17101">
          <w:blockQuote w:val="1"/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00243">
          <w:blockQuote w:val="1"/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7115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212642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320499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772521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0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982130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454980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181126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468033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264314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60576">
          <w:blockQuote w:val="1"/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882375">
          <w:blockQuote w:val="1"/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1165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446269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809329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489532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7064">
          <w:blockQuote w:val="1"/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323959">
          <w:blockQuote w:val="1"/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7706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588029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676621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394803">
          <w:blockQuote w:val="1"/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596836">
          <w:blockQuote w:val="1"/>
          <w:marLeft w:val="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4863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350704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221770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531037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38738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12529">
              <w:blockQuote w:val="1"/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897A-370E-4A7B-A8BA-CE68214C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34</cp:revision>
  <dcterms:created xsi:type="dcterms:W3CDTF">2017-07-24T08:54:00Z</dcterms:created>
  <dcterms:modified xsi:type="dcterms:W3CDTF">2018-09-18T12:44:00Z</dcterms:modified>
</cp:coreProperties>
</file>