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A6" w:rsidRDefault="00C1348A" w:rsidP="001D6406">
      <w:pPr>
        <w:pStyle w:val="Standarduser"/>
        <w:shd w:val="clear" w:color="auto" w:fill="FFFFFF" w:themeFill="background1"/>
        <w:ind w:left="-284"/>
        <w:jc w:val="center"/>
        <w:rPr>
          <w:rFonts w:asciiTheme="minorHAnsi" w:hAnsiTheme="minorHAnsi"/>
          <w:b/>
          <w:bCs/>
          <w:sz w:val="20"/>
          <w:szCs w:val="20"/>
        </w:rPr>
      </w:pPr>
      <w:r w:rsidRPr="001D6406">
        <w:rPr>
          <w:rFonts w:asciiTheme="minorHAnsi" w:hAnsiTheme="minorHAnsi"/>
          <w:b/>
          <w:bCs/>
          <w:sz w:val="20"/>
          <w:szCs w:val="20"/>
        </w:rPr>
        <w:t>ANEXO I</w:t>
      </w:r>
    </w:p>
    <w:p w:rsidR="00C1348A" w:rsidRDefault="00C1348A" w:rsidP="001D6406">
      <w:pPr>
        <w:pStyle w:val="Standarduser"/>
        <w:shd w:val="clear" w:color="auto" w:fill="FFFFFF" w:themeFill="background1"/>
        <w:ind w:left="-284"/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C66DA6" w:rsidRPr="001D6406" w:rsidRDefault="00C66DA6" w:rsidP="001D6406">
      <w:pPr>
        <w:pStyle w:val="Standarduser"/>
        <w:shd w:val="clear" w:color="auto" w:fill="FFFFFF" w:themeFill="background1"/>
        <w:ind w:left="-284"/>
        <w:jc w:val="center"/>
        <w:rPr>
          <w:rFonts w:asciiTheme="minorHAnsi" w:hAnsiTheme="minorHAnsi"/>
          <w:bCs/>
          <w:sz w:val="20"/>
          <w:szCs w:val="20"/>
        </w:rPr>
      </w:pPr>
      <w:r w:rsidRPr="001D6406">
        <w:rPr>
          <w:rFonts w:asciiTheme="minorHAnsi" w:hAnsiTheme="minorHAnsi"/>
          <w:bCs/>
          <w:sz w:val="20"/>
          <w:szCs w:val="20"/>
        </w:rPr>
        <w:t>CATÁLOGO DE ESPECIES VEGETALES DEL</w:t>
      </w:r>
      <w:r w:rsidR="000F6820" w:rsidRPr="001D6406">
        <w:rPr>
          <w:rFonts w:asciiTheme="minorHAnsi" w:hAnsiTheme="minorHAnsi"/>
          <w:bCs/>
          <w:sz w:val="20"/>
          <w:szCs w:val="20"/>
        </w:rPr>
        <w:t xml:space="preserve"> </w:t>
      </w:r>
      <w:r w:rsidRPr="001D6406">
        <w:rPr>
          <w:rFonts w:asciiTheme="minorHAnsi" w:hAnsiTheme="minorHAnsi"/>
          <w:bCs/>
          <w:sz w:val="20"/>
          <w:szCs w:val="20"/>
        </w:rPr>
        <w:t>PLAN PROVINCIAL DE ARBOLADO URBANO 202</w:t>
      </w:r>
      <w:r w:rsidR="00BC7AD5">
        <w:rPr>
          <w:rFonts w:asciiTheme="minorHAnsi" w:hAnsiTheme="minorHAnsi"/>
          <w:bCs/>
          <w:sz w:val="20"/>
          <w:szCs w:val="20"/>
        </w:rPr>
        <w:t>6</w:t>
      </w:r>
      <w:r w:rsidRPr="001D6406">
        <w:rPr>
          <w:rFonts w:asciiTheme="minorHAnsi" w:hAnsiTheme="minorHAnsi"/>
          <w:bCs/>
          <w:sz w:val="20"/>
          <w:szCs w:val="20"/>
        </w:rPr>
        <w:t>-202</w:t>
      </w:r>
      <w:r w:rsidR="00BC7AD5">
        <w:rPr>
          <w:rFonts w:asciiTheme="minorHAnsi" w:hAnsiTheme="minorHAnsi"/>
          <w:bCs/>
          <w:sz w:val="20"/>
          <w:szCs w:val="20"/>
        </w:rPr>
        <w:t>7</w:t>
      </w:r>
    </w:p>
    <w:p w:rsidR="00BE7381" w:rsidRPr="000D1AEA" w:rsidRDefault="00BE7381" w:rsidP="00867ED9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10632" w:type="dxa"/>
        <w:jc w:val="center"/>
        <w:tblInd w:w="-318" w:type="dxa"/>
        <w:tblLayout w:type="fixed"/>
        <w:tblLook w:val="04A0"/>
      </w:tblPr>
      <w:tblGrid>
        <w:gridCol w:w="1064"/>
        <w:gridCol w:w="3615"/>
        <w:gridCol w:w="2835"/>
        <w:gridCol w:w="3118"/>
      </w:tblGrid>
      <w:tr w:rsidR="00C66DA6" w:rsidRPr="000F6820" w:rsidTr="00C10030">
        <w:trPr>
          <w:trHeight w:val="340"/>
          <w:jc w:val="center"/>
        </w:trPr>
        <w:tc>
          <w:tcPr>
            <w:tcW w:w="10632" w:type="dxa"/>
            <w:gridSpan w:val="4"/>
            <w:vAlign w:val="center"/>
          </w:tcPr>
          <w:p w:rsidR="00C66DA6" w:rsidRPr="000F6820" w:rsidRDefault="00BE7381" w:rsidP="00BE7381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b/>
                <w:sz w:val="20"/>
                <w:szCs w:val="20"/>
              </w:rPr>
            </w:pPr>
            <w:r w:rsidRPr="000F6820">
              <w:rPr>
                <w:rFonts w:asciiTheme="minorHAnsi" w:hAnsiTheme="minorHAnsi"/>
                <w:b/>
                <w:sz w:val="20"/>
                <w:szCs w:val="20"/>
              </w:rPr>
              <w:t>ÁRBOLES DE HOJA CADUCA</w:t>
            </w:r>
          </w:p>
        </w:tc>
      </w:tr>
      <w:tr w:rsidR="00C66DA6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C66DA6" w:rsidRPr="00C1348A" w:rsidRDefault="00E32C13" w:rsidP="000F6820">
            <w:pPr>
              <w:ind w:left="-5" w:right="-108" w:hanging="1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1348A">
              <w:rPr>
                <w:rFonts w:asciiTheme="minorHAnsi" w:hAnsiTheme="minorHAnsi"/>
                <w:b/>
                <w:sz w:val="16"/>
                <w:szCs w:val="16"/>
              </w:rPr>
              <w:t>Autóctono</w:t>
            </w:r>
          </w:p>
        </w:tc>
        <w:tc>
          <w:tcPr>
            <w:tcW w:w="3615" w:type="dxa"/>
            <w:vAlign w:val="center"/>
          </w:tcPr>
          <w:p w:rsidR="00C66DA6" w:rsidRPr="00B37315" w:rsidRDefault="00C66DA6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Especie</w:t>
            </w:r>
          </w:p>
        </w:tc>
        <w:tc>
          <w:tcPr>
            <w:tcW w:w="2835" w:type="dxa"/>
            <w:vAlign w:val="center"/>
          </w:tcPr>
          <w:p w:rsidR="00C66DA6" w:rsidRPr="00B37315" w:rsidRDefault="00C66DA6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Nombre común</w:t>
            </w:r>
          </w:p>
        </w:tc>
        <w:tc>
          <w:tcPr>
            <w:tcW w:w="3118" w:type="dxa"/>
            <w:vAlign w:val="center"/>
          </w:tcPr>
          <w:p w:rsidR="00C66DA6" w:rsidRPr="00B37315" w:rsidRDefault="00C66DA6" w:rsidP="000F682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Presentación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ind w:right="-10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Acer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campestre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Arce común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BC7AD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</w:t>
            </w:r>
            <w:r w:rsidR="00BC7AD5">
              <w:rPr>
                <w:rFonts w:asciiTheme="minorHAnsi" w:hAnsiTheme="minorHAnsi"/>
                <w:sz w:val="20"/>
                <w:szCs w:val="20"/>
              </w:rPr>
              <w:t>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Albizia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Julibrissin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Acacia persa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</w:t>
            </w:r>
            <w:r w:rsidR="00BC7AD5">
              <w:rPr>
                <w:rFonts w:asciiTheme="minorHAnsi" w:hAnsiTheme="minorHAnsi"/>
                <w:sz w:val="20"/>
                <w:szCs w:val="20"/>
              </w:rPr>
              <w:t>/Contenedor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0443A1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F682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Catalpa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Bignoides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Catalpa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F6820">
              <w:rPr>
                <w:rFonts w:asciiTheme="minorHAnsi" w:hAnsiTheme="minorHAnsi"/>
                <w:sz w:val="20"/>
                <w:szCs w:val="20"/>
                <w:lang w:val="en-US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Celtis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australis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Almez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Cepellón/Contenedor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Cersis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siliquastrum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Árbol del amor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Cepellón/Contenedor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Fraxinus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angustifolia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Fresno de hoja estrecha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Cepellón/Contenedor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Koelreuteria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paniculata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Jabonero de China</w:t>
            </w:r>
          </w:p>
        </w:tc>
        <w:tc>
          <w:tcPr>
            <w:tcW w:w="3118" w:type="dxa"/>
            <w:vAlign w:val="center"/>
          </w:tcPr>
          <w:p w:rsidR="00082FA9" w:rsidRPr="000F6820" w:rsidRDefault="000443A1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Cepellón</w:t>
            </w:r>
            <w:r w:rsidR="00082FA9" w:rsidRPr="000F6820">
              <w:rPr>
                <w:rFonts w:asciiTheme="minorHAnsi" w:hAnsiTheme="minorHAnsi"/>
                <w:sz w:val="20"/>
                <w:szCs w:val="20"/>
              </w:rPr>
              <w:t>/Contenedor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Lagerstroemia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indica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Árbol de Júpiter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Melia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azedarach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Paraíso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Morus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alba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Morera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Morus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alba </w:t>
            </w:r>
            <w:r w:rsidR="00E32C13" w:rsidRPr="000F6820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Var. </w:t>
            </w:r>
            <w:r w:rsidRPr="000F6820">
              <w:rPr>
                <w:rFonts w:asciiTheme="minorHAnsi" w:hAnsiTheme="minorHAnsi"/>
                <w:sz w:val="20"/>
                <w:szCs w:val="20"/>
                <w:lang w:val="en-US"/>
              </w:rPr>
              <w:t>Fruitless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Morera sin frutos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8132E7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8132E7" w:rsidRPr="000F6820" w:rsidRDefault="00E32C13" w:rsidP="00FD3F6D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F6820">
              <w:rPr>
                <w:rFonts w:asciiTheme="minorHAnsi" w:hAnsiTheme="minorHAnsi"/>
                <w:sz w:val="20"/>
                <w:szCs w:val="20"/>
                <w:lang w:val="en-US"/>
              </w:rPr>
              <w:t>Si</w:t>
            </w:r>
          </w:p>
        </w:tc>
        <w:tc>
          <w:tcPr>
            <w:tcW w:w="3615" w:type="dxa"/>
            <w:vAlign w:val="center"/>
          </w:tcPr>
          <w:p w:rsidR="008132E7" w:rsidRPr="000F6820" w:rsidRDefault="008132E7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Platanus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x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hispanica</w:t>
            </w:r>
            <w:proofErr w:type="spellEnd"/>
          </w:p>
        </w:tc>
        <w:tc>
          <w:tcPr>
            <w:tcW w:w="2835" w:type="dxa"/>
            <w:vAlign w:val="center"/>
          </w:tcPr>
          <w:p w:rsidR="008132E7" w:rsidRPr="000F6820" w:rsidRDefault="008132E7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Plátano de sombra</w:t>
            </w:r>
          </w:p>
        </w:tc>
        <w:tc>
          <w:tcPr>
            <w:tcW w:w="3118" w:type="dxa"/>
            <w:vAlign w:val="center"/>
          </w:tcPr>
          <w:p w:rsidR="008132E7" w:rsidRPr="000F6820" w:rsidRDefault="008132E7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F6820">
              <w:rPr>
                <w:rFonts w:asciiTheme="minorHAnsi" w:hAnsiTheme="minorHAnsi"/>
                <w:sz w:val="20"/>
                <w:szCs w:val="20"/>
                <w:lang w:val="en-US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8132E7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Populus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alba</w:t>
            </w:r>
          </w:p>
        </w:tc>
        <w:tc>
          <w:tcPr>
            <w:tcW w:w="2835" w:type="dxa"/>
            <w:vAlign w:val="center"/>
          </w:tcPr>
          <w:p w:rsidR="00082FA9" w:rsidRPr="000F6820" w:rsidRDefault="00C10030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Álamo blanco</w:t>
            </w:r>
          </w:p>
        </w:tc>
        <w:tc>
          <w:tcPr>
            <w:tcW w:w="3118" w:type="dxa"/>
            <w:vAlign w:val="center"/>
          </w:tcPr>
          <w:p w:rsidR="00082FA9" w:rsidRPr="000F6820" w:rsidRDefault="000443A1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082FA9" w:rsidRPr="000F6820" w:rsidRDefault="00E32C13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Salix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Mimbrera frágil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443A1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Cepellón</w:t>
            </w:r>
            <w:r w:rsidRPr="000F68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82FA9" w:rsidRPr="000F6820">
              <w:rPr>
                <w:rFonts w:asciiTheme="minorHAnsi" w:hAnsiTheme="minorHAnsi"/>
                <w:sz w:val="20"/>
                <w:szCs w:val="20"/>
              </w:rPr>
              <w:t>/Contenedor</w:t>
            </w:r>
          </w:p>
        </w:tc>
      </w:tr>
      <w:tr w:rsidR="00E32C13" w:rsidRPr="000F6820" w:rsidTr="00C1348A">
        <w:trPr>
          <w:trHeight w:val="340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Styphnolobium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japonicum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Acacia de Japón o Sófora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66DA6" w:rsidRPr="000F6820" w:rsidTr="00006B1E">
        <w:trPr>
          <w:trHeight w:val="34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vAlign w:val="center"/>
          </w:tcPr>
          <w:p w:rsidR="00C66DA6" w:rsidRPr="000F6820" w:rsidRDefault="00BE7381" w:rsidP="00BE738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6820">
              <w:rPr>
                <w:rFonts w:asciiTheme="minorHAnsi" w:hAnsiTheme="minorHAnsi"/>
                <w:b/>
                <w:sz w:val="20"/>
                <w:szCs w:val="20"/>
              </w:rPr>
              <w:t>ÁRBOLES DE HOJA PERENNE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Casuarina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equisetifolia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Casuarina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iCs/>
                <w:sz w:val="20"/>
                <w:szCs w:val="20"/>
              </w:rPr>
              <w:t>Cedrus</w:t>
            </w:r>
            <w:proofErr w:type="spellEnd"/>
            <w:r w:rsidRPr="000F6820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deodara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Cedro del Himalaya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</w:t>
            </w:r>
            <w:r w:rsidR="00BC7AD5">
              <w:rPr>
                <w:rFonts w:asciiTheme="minorHAnsi" w:hAnsiTheme="minorHAnsi"/>
                <w:sz w:val="20"/>
                <w:szCs w:val="20"/>
              </w:rPr>
              <w:t>/Contenedor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Ceratonia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siliqua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Algarrobo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Cepellón/Contenedor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Citrus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aurantium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Naranjo amargo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Cepellón/Contenedor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Cupressus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sempervirens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Ciprés común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BC7AD5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Ficus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2835" w:type="dxa"/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Ficus</w:t>
            </w:r>
          </w:p>
        </w:tc>
        <w:tc>
          <w:tcPr>
            <w:tcW w:w="3118" w:type="dxa"/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Grevillea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robusta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6"/>
                <w:szCs w:val="16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Árbol de fuego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Lagunaria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partesonii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 xml:space="preserve">Árbol pica </w:t>
            </w:r>
            <w:proofErr w:type="spellStart"/>
            <w:r w:rsidRPr="000F6820">
              <w:rPr>
                <w:rFonts w:asciiTheme="minorHAnsi" w:hAnsiTheme="minorHAnsi"/>
                <w:sz w:val="20"/>
                <w:szCs w:val="20"/>
              </w:rPr>
              <w:t>pica</w:t>
            </w:r>
            <w:proofErr w:type="spellEnd"/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Ligustrum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japonicum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Aligustre del Japón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BC7AD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Olea europea silvestres</w:t>
            </w:r>
            <w:r w:rsidRPr="000F682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Acebuche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Pinus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pinea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Pino piñonero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Cepellón/Contenedor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Platycladus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orientalis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330777" w:rsidRPr="000F6820">
              <w:rPr>
                <w:rFonts w:asciiTheme="minorHAnsi" w:hAnsiTheme="minorHAnsi"/>
                <w:sz w:val="20"/>
                <w:szCs w:val="20"/>
              </w:rPr>
              <w:t>Var.</w:t>
            </w:r>
            <w:r w:rsidRPr="000F6820">
              <w:rPr>
                <w:rFonts w:asciiTheme="minorHAnsi" w:hAnsiTheme="minorHAnsi"/>
                <w:sz w:val="20"/>
                <w:szCs w:val="20"/>
              </w:rPr>
              <w:t>Nana</w:t>
            </w:r>
            <w:proofErr w:type="spellEnd"/>
          </w:p>
        </w:tc>
        <w:tc>
          <w:tcPr>
            <w:tcW w:w="2835" w:type="dxa"/>
            <w:vAlign w:val="center"/>
          </w:tcPr>
          <w:p w:rsidR="00082FA9" w:rsidRPr="000F6820" w:rsidRDefault="00082FA9" w:rsidP="00C10030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 xml:space="preserve">Tuya 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BC7AD5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Quercus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coccifera</w:t>
            </w:r>
            <w:proofErr w:type="spellEnd"/>
          </w:p>
        </w:tc>
        <w:tc>
          <w:tcPr>
            <w:tcW w:w="2835" w:type="dxa"/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Carrasca</w:t>
            </w:r>
          </w:p>
        </w:tc>
        <w:tc>
          <w:tcPr>
            <w:tcW w:w="3118" w:type="dxa"/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E32C13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Quercus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ilex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Encina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082FA9" w:rsidRPr="000F6820" w:rsidRDefault="00E32C13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Quercus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suber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Alcornoque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Shinus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molle</w:t>
            </w:r>
          </w:p>
        </w:tc>
        <w:tc>
          <w:tcPr>
            <w:tcW w:w="2835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Falso pimentero</w:t>
            </w:r>
          </w:p>
        </w:tc>
        <w:tc>
          <w:tcPr>
            <w:tcW w:w="3118" w:type="dxa"/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Cepellón/Contenedor</w:t>
            </w:r>
          </w:p>
        </w:tc>
      </w:tr>
      <w:tr w:rsidR="00BC7AD5" w:rsidRPr="000F6820" w:rsidTr="00C1348A">
        <w:trPr>
          <w:trHeight w:val="340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BC7AD5" w:rsidRPr="000F6820" w:rsidRDefault="00BC7AD5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BC7AD5" w:rsidRPr="000F6820" w:rsidRDefault="00BC7AD5" w:rsidP="00BC7AD5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Shinus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terebinthifolius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C7AD5" w:rsidRPr="000F6820" w:rsidRDefault="00BC7AD5" w:rsidP="00600525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Pimienta de Brasil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C7AD5" w:rsidRPr="000F6820" w:rsidRDefault="00BC7AD5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082FA9" w:rsidRPr="000F6820" w:rsidRDefault="00E32C13" w:rsidP="00FD3F6D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Tetraclinis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iCs/>
                <w:sz w:val="20"/>
                <w:szCs w:val="20"/>
              </w:rPr>
              <w:t>articulata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0F6820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0F6820">
              <w:rPr>
                <w:rFonts w:asciiTheme="minorHAnsi" w:hAnsiTheme="minorHAnsi"/>
                <w:sz w:val="20"/>
                <w:szCs w:val="20"/>
              </w:rPr>
              <w:t>Araar</w:t>
            </w:r>
            <w:proofErr w:type="spellEnd"/>
            <w:r w:rsidRPr="000F682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C1348A">
        <w:trPr>
          <w:trHeight w:val="34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675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Tipuana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tipu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ind w:right="-534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sz w:val="20"/>
                <w:szCs w:val="20"/>
              </w:rPr>
              <w:t>Tipuana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FA9" w:rsidRPr="000F6820" w:rsidRDefault="00082FA9" w:rsidP="00FD3F6D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</w:tbl>
    <w:p w:rsidR="00304E11" w:rsidRDefault="00304E11" w:rsidP="00867ED9">
      <w:pPr>
        <w:rPr>
          <w:rFonts w:asciiTheme="minorHAnsi" w:hAnsiTheme="minorHAnsi"/>
          <w:szCs w:val="21"/>
        </w:rPr>
      </w:pPr>
    </w:p>
    <w:p w:rsidR="00304E11" w:rsidRDefault="00304E11" w:rsidP="00867ED9">
      <w:pPr>
        <w:rPr>
          <w:rFonts w:asciiTheme="minorHAnsi" w:hAnsiTheme="minorHAnsi"/>
          <w:szCs w:val="21"/>
        </w:rPr>
      </w:pPr>
    </w:p>
    <w:tbl>
      <w:tblPr>
        <w:tblStyle w:val="Tablaconcuadrcula"/>
        <w:tblW w:w="10632" w:type="dxa"/>
        <w:jc w:val="center"/>
        <w:tblInd w:w="-318" w:type="dxa"/>
        <w:tblLayout w:type="fixed"/>
        <w:tblLook w:val="04A0"/>
      </w:tblPr>
      <w:tblGrid>
        <w:gridCol w:w="1064"/>
        <w:gridCol w:w="3615"/>
        <w:gridCol w:w="2905"/>
        <w:gridCol w:w="3048"/>
      </w:tblGrid>
      <w:tr w:rsidR="00C1348A" w:rsidRPr="000F6820" w:rsidTr="00600525">
        <w:trPr>
          <w:trHeight w:val="34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b/>
                <w:sz w:val="20"/>
                <w:szCs w:val="20"/>
              </w:rPr>
              <w:t>ARBUSTOS DE HOJA CADUCA</w:t>
            </w:r>
          </w:p>
        </w:tc>
      </w:tr>
      <w:tr w:rsidR="00C1348A" w:rsidRPr="000443A1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C1348A" w:rsidRDefault="00C1348A" w:rsidP="00600525">
            <w:pPr>
              <w:ind w:right="-108"/>
              <w:rPr>
                <w:rFonts w:asciiTheme="minorHAnsi" w:hAnsiTheme="minorHAnsi"/>
                <w:b/>
                <w:sz w:val="20"/>
                <w:szCs w:val="20"/>
              </w:rPr>
            </w:pPr>
            <w:r w:rsidRPr="00C1348A">
              <w:rPr>
                <w:rFonts w:asciiTheme="minorHAnsi" w:hAnsiTheme="minorHAnsi"/>
                <w:b/>
                <w:sz w:val="16"/>
                <w:szCs w:val="16"/>
              </w:rPr>
              <w:t>Autóctono</w:t>
            </w:r>
          </w:p>
        </w:tc>
        <w:tc>
          <w:tcPr>
            <w:tcW w:w="3615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Especie</w:t>
            </w:r>
          </w:p>
        </w:tc>
        <w:tc>
          <w:tcPr>
            <w:tcW w:w="2905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Nombre común</w:t>
            </w:r>
          </w:p>
        </w:tc>
        <w:tc>
          <w:tcPr>
            <w:tcW w:w="3048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Presentación</w:t>
            </w:r>
          </w:p>
        </w:tc>
      </w:tr>
      <w:tr w:rsidR="00C624F7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624F7" w:rsidRPr="000F6820" w:rsidRDefault="00C624F7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C624F7" w:rsidRPr="000F6820" w:rsidRDefault="00C624F7" w:rsidP="00C624F7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Crataegus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monogyna</w:t>
            </w:r>
            <w:proofErr w:type="spellEnd"/>
          </w:p>
        </w:tc>
        <w:tc>
          <w:tcPr>
            <w:tcW w:w="2905" w:type="dxa"/>
            <w:vAlign w:val="center"/>
          </w:tcPr>
          <w:p w:rsidR="00C624F7" w:rsidRPr="000F6820" w:rsidRDefault="00C624F7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Majuelo</w:t>
            </w:r>
          </w:p>
        </w:tc>
        <w:tc>
          <w:tcPr>
            <w:tcW w:w="3048" w:type="dxa"/>
            <w:vAlign w:val="center"/>
          </w:tcPr>
          <w:p w:rsidR="00C624F7" w:rsidRPr="000F6820" w:rsidRDefault="00C624F7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Hibiscus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syriacus</w:t>
            </w:r>
            <w:proofErr w:type="spellEnd"/>
          </w:p>
        </w:tc>
        <w:tc>
          <w:tcPr>
            <w:tcW w:w="290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Rosa de Siria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Punica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granatum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0F6820">
              <w:rPr>
                <w:rFonts w:asciiTheme="minorHAnsi" w:hAnsiTheme="minorHAnsi"/>
                <w:sz w:val="20"/>
                <w:szCs w:val="20"/>
              </w:rPr>
              <w:t>Var. Nana</w:t>
            </w:r>
          </w:p>
        </w:tc>
        <w:tc>
          <w:tcPr>
            <w:tcW w:w="290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Granado enano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i/>
                <w:sz w:val="20"/>
                <w:szCs w:val="20"/>
              </w:rPr>
            </w:pPr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Retama </w:t>
            </w:r>
            <w:proofErr w:type="spellStart"/>
            <w:r w:rsidRPr="000F6820">
              <w:rPr>
                <w:rFonts w:asciiTheme="minorHAnsi" w:hAnsiTheme="minorHAnsi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290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 xml:space="preserve">Retama 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Rosa </w:t>
            </w:r>
            <w:proofErr w:type="spellStart"/>
            <w:r w:rsidRPr="000F6820">
              <w:rPr>
                <w:rFonts w:asciiTheme="minorHAnsi" w:hAnsiTheme="minorHAnsi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290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Rosal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Spartium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junceum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Esparto o retama de olor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641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Tamarix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>gallica</w:t>
            </w:r>
            <w:proofErr w:type="spellEnd"/>
          </w:p>
        </w:tc>
        <w:tc>
          <w:tcPr>
            <w:tcW w:w="290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Taraje o Tamarindo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</w:tbl>
    <w:p w:rsidR="00C1348A" w:rsidRDefault="00C1348A" w:rsidP="00867ED9">
      <w:pPr>
        <w:rPr>
          <w:rFonts w:asciiTheme="minorHAnsi" w:hAnsiTheme="minorHAnsi"/>
          <w:szCs w:val="21"/>
        </w:rPr>
      </w:pPr>
    </w:p>
    <w:tbl>
      <w:tblPr>
        <w:tblStyle w:val="Tablaconcuadrcula"/>
        <w:tblW w:w="10632" w:type="dxa"/>
        <w:jc w:val="center"/>
        <w:tblInd w:w="-318" w:type="dxa"/>
        <w:tblLayout w:type="fixed"/>
        <w:tblLook w:val="04A0"/>
      </w:tblPr>
      <w:tblGrid>
        <w:gridCol w:w="1064"/>
        <w:gridCol w:w="3615"/>
        <w:gridCol w:w="2905"/>
        <w:gridCol w:w="3048"/>
      </w:tblGrid>
      <w:tr w:rsidR="00FD3F6D" w:rsidRPr="000F6820" w:rsidTr="005E2330">
        <w:trPr>
          <w:trHeight w:val="340"/>
          <w:jc w:val="center"/>
        </w:trPr>
        <w:tc>
          <w:tcPr>
            <w:tcW w:w="10632" w:type="dxa"/>
            <w:gridSpan w:val="4"/>
            <w:vAlign w:val="center"/>
          </w:tcPr>
          <w:p w:rsidR="00FD3F6D" w:rsidRPr="000F6820" w:rsidRDefault="00006B1E" w:rsidP="00006B1E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Pr="000F6820">
              <w:rPr>
                <w:rFonts w:asciiTheme="minorHAnsi" w:hAnsiTheme="minorHAnsi"/>
                <w:b/>
                <w:sz w:val="20"/>
                <w:szCs w:val="20"/>
              </w:rPr>
              <w:t>RBUSTOS DE HOJA PERENNE</w:t>
            </w:r>
          </w:p>
        </w:tc>
      </w:tr>
      <w:tr w:rsidR="00FD3F6D" w:rsidRPr="000F6820" w:rsidTr="00B458AE">
        <w:trPr>
          <w:trHeight w:val="340"/>
          <w:jc w:val="center"/>
        </w:trPr>
        <w:tc>
          <w:tcPr>
            <w:tcW w:w="1064" w:type="dxa"/>
            <w:vAlign w:val="center"/>
          </w:tcPr>
          <w:p w:rsidR="00FD3F6D" w:rsidRPr="00C1348A" w:rsidRDefault="00FD3F6D" w:rsidP="00C1348A">
            <w:pPr>
              <w:ind w:right="-108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C1348A">
              <w:rPr>
                <w:rFonts w:asciiTheme="minorHAnsi" w:hAnsiTheme="minorHAnsi"/>
                <w:b/>
                <w:sz w:val="16"/>
                <w:szCs w:val="16"/>
              </w:rPr>
              <w:t>Autóctono</w:t>
            </w:r>
          </w:p>
        </w:tc>
        <w:tc>
          <w:tcPr>
            <w:tcW w:w="3615" w:type="dxa"/>
            <w:vAlign w:val="center"/>
          </w:tcPr>
          <w:p w:rsidR="00FD3F6D" w:rsidRPr="00B37315" w:rsidRDefault="00FD3F6D" w:rsidP="00C1348A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Especie</w:t>
            </w:r>
          </w:p>
        </w:tc>
        <w:tc>
          <w:tcPr>
            <w:tcW w:w="2905" w:type="dxa"/>
            <w:vAlign w:val="center"/>
          </w:tcPr>
          <w:p w:rsidR="00FD3F6D" w:rsidRPr="00B37315" w:rsidRDefault="00FD3F6D" w:rsidP="000443A1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Nombre común</w:t>
            </w:r>
          </w:p>
        </w:tc>
        <w:tc>
          <w:tcPr>
            <w:tcW w:w="3048" w:type="dxa"/>
            <w:vAlign w:val="center"/>
          </w:tcPr>
          <w:p w:rsidR="00FD3F6D" w:rsidRPr="00B37315" w:rsidRDefault="00FD3F6D" w:rsidP="000443A1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Presentación</w:t>
            </w:r>
          </w:p>
        </w:tc>
      </w:tr>
      <w:tr w:rsidR="00FD3F6D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FD3F6D" w:rsidRPr="000F6820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FD3F6D" w:rsidRPr="000F6820" w:rsidRDefault="00FD3F6D" w:rsidP="004A244C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Arbutus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unedo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FD3F6D" w:rsidRPr="000F6820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Madroño</w:t>
            </w:r>
          </w:p>
        </w:tc>
        <w:tc>
          <w:tcPr>
            <w:tcW w:w="3048" w:type="dxa"/>
            <w:vAlign w:val="center"/>
          </w:tcPr>
          <w:p w:rsidR="00FD3F6D" w:rsidRPr="000F6820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FD3F6D" w:rsidRPr="000F6820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FD3F6D" w:rsidRPr="000F6820" w:rsidRDefault="00FD3F6D" w:rsidP="004A244C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Bougainvillea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glabra </w:t>
            </w:r>
          </w:p>
        </w:tc>
        <w:tc>
          <w:tcPr>
            <w:tcW w:w="2905" w:type="dxa"/>
            <w:vAlign w:val="center"/>
          </w:tcPr>
          <w:p w:rsidR="00FD3F6D" w:rsidRPr="000F6820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Buganvilla</w:t>
            </w:r>
          </w:p>
        </w:tc>
        <w:tc>
          <w:tcPr>
            <w:tcW w:w="3048" w:type="dxa"/>
            <w:vAlign w:val="center"/>
          </w:tcPr>
          <w:p w:rsidR="00FD3F6D" w:rsidRPr="000F6820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FD3F6D" w:rsidRPr="000F6820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FD3F6D" w:rsidRPr="000F6820" w:rsidRDefault="00FD3F6D" w:rsidP="004A244C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Buxus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sempervirens</w:t>
            </w:r>
            <w:proofErr w:type="spellEnd"/>
          </w:p>
        </w:tc>
        <w:tc>
          <w:tcPr>
            <w:tcW w:w="2905" w:type="dxa"/>
            <w:vAlign w:val="center"/>
          </w:tcPr>
          <w:p w:rsidR="00FD3F6D" w:rsidRPr="000F6820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Boj común</w:t>
            </w:r>
          </w:p>
        </w:tc>
        <w:tc>
          <w:tcPr>
            <w:tcW w:w="3048" w:type="dxa"/>
            <w:vAlign w:val="center"/>
          </w:tcPr>
          <w:p w:rsidR="00FD3F6D" w:rsidRPr="000F6820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FD3F6D" w:rsidRPr="000F6820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FD3F6D" w:rsidRPr="000F6820" w:rsidRDefault="00FD3F6D" w:rsidP="004A244C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Callistemon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lanceolatus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FD3F6D" w:rsidRPr="000F6820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Callistemo</w:t>
            </w:r>
            <w:proofErr w:type="spellEnd"/>
          </w:p>
        </w:tc>
        <w:tc>
          <w:tcPr>
            <w:tcW w:w="3048" w:type="dxa"/>
            <w:vAlign w:val="center"/>
          </w:tcPr>
          <w:p w:rsidR="00FD3F6D" w:rsidRPr="000F6820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FD3F6D" w:rsidRPr="000F6820" w:rsidRDefault="00006B1E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FD3F6D" w:rsidRPr="000F6820" w:rsidRDefault="00006B1E" w:rsidP="004A244C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Cistus</w:t>
            </w:r>
            <w:proofErr w:type="spellEnd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salvifolius</w:t>
            </w:r>
            <w:proofErr w:type="spellEnd"/>
          </w:p>
        </w:tc>
        <w:tc>
          <w:tcPr>
            <w:tcW w:w="2905" w:type="dxa"/>
            <w:vAlign w:val="center"/>
          </w:tcPr>
          <w:p w:rsidR="00FD3F6D" w:rsidRPr="000F6820" w:rsidRDefault="00006B1E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Jara negra</w:t>
            </w:r>
          </w:p>
        </w:tc>
        <w:tc>
          <w:tcPr>
            <w:tcW w:w="3048" w:type="dxa"/>
            <w:vAlign w:val="center"/>
          </w:tcPr>
          <w:p w:rsidR="00FD3F6D" w:rsidRPr="000F6820" w:rsidRDefault="00006B1E" w:rsidP="001C3D0A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FD3F6D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FD3F6D" w:rsidRPr="000F6820" w:rsidRDefault="00FD3F6D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FD3F6D" w:rsidRPr="000F6820" w:rsidRDefault="00FD3F6D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Eleagnus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ebbingei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FD3F6D" w:rsidRPr="000F6820" w:rsidRDefault="00C22C0D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Eleagnum</w:t>
            </w:r>
            <w:proofErr w:type="spellEnd"/>
          </w:p>
        </w:tc>
        <w:tc>
          <w:tcPr>
            <w:tcW w:w="3048" w:type="dxa"/>
            <w:vAlign w:val="center"/>
          </w:tcPr>
          <w:p w:rsidR="00FD3F6D" w:rsidRPr="000F6820" w:rsidRDefault="00FD3F6D" w:rsidP="001C3D0A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Eriocephalus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africanus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Romero africano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Euonymus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japonicus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Evónimo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06B1E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06B1E" w:rsidRDefault="00006B1E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06B1E" w:rsidRPr="000F6820" w:rsidRDefault="00006B1E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Euryops</w:t>
            </w:r>
            <w:proofErr w:type="spellEnd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pectinatus</w:t>
            </w:r>
            <w:proofErr w:type="spellEnd"/>
          </w:p>
        </w:tc>
        <w:tc>
          <w:tcPr>
            <w:tcW w:w="2905" w:type="dxa"/>
            <w:vAlign w:val="center"/>
          </w:tcPr>
          <w:p w:rsidR="00006B1E" w:rsidRDefault="00006B1E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Margarita amarilla</w:t>
            </w:r>
          </w:p>
        </w:tc>
        <w:tc>
          <w:tcPr>
            <w:tcW w:w="3048" w:type="dxa"/>
            <w:vAlign w:val="center"/>
          </w:tcPr>
          <w:p w:rsidR="00006B1E" w:rsidRPr="009477DF" w:rsidRDefault="00006B1E" w:rsidP="001C3D0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06B1E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Gazania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marítima 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Gazania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Hibiscus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rosa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sinensis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Rosa de China 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hibiscus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1C3D0A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1C3D0A" w:rsidRPr="000F6820" w:rsidRDefault="001C3D0A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1C3D0A" w:rsidRPr="000F6820" w:rsidRDefault="001C3D0A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Jasminun</w:t>
            </w:r>
            <w:proofErr w:type="spellEnd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nudiflorum</w:t>
            </w:r>
            <w:proofErr w:type="spellEnd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1C3D0A" w:rsidRDefault="001C3D0A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Jazmín amarillo</w:t>
            </w:r>
          </w:p>
        </w:tc>
        <w:tc>
          <w:tcPr>
            <w:tcW w:w="3048" w:type="dxa"/>
            <w:vAlign w:val="center"/>
          </w:tcPr>
          <w:p w:rsidR="001C3D0A" w:rsidRPr="009477DF" w:rsidRDefault="001C3D0A" w:rsidP="001C3D0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Juniperus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phoenicea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Enebro o sabina común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C22C0D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443A1" w:rsidRPr="000F6820" w:rsidRDefault="000443A1" w:rsidP="004A244C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Ligustrum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ovalifolium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Ligustrina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443A1" w:rsidRPr="000F6820" w:rsidRDefault="000443A1" w:rsidP="004A244C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Lycianthes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rantonnetii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Solano de flor azul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Malvaviscus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penduliflorus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Malvaviscu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Myrtus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communis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Mirto o arrayan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Nerium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oleander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Adelfa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Nerium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oleander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r w:rsidRPr="000F6820">
              <w:rPr>
                <w:rFonts w:ascii="Verdana" w:hAnsi="Verdana" w:cs="Calibri"/>
                <w:iCs/>
                <w:sz w:val="20"/>
                <w:szCs w:val="20"/>
              </w:rPr>
              <w:t>Var.</w:t>
            </w:r>
            <w:r w:rsidRPr="000F6820">
              <w:rPr>
                <w:rFonts w:ascii="Verdana" w:hAnsi="Verdana" w:cs="Calibri"/>
                <w:sz w:val="20"/>
                <w:szCs w:val="20"/>
              </w:rPr>
              <w:t xml:space="preserve"> nana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Adelfilla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Pistacia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lentiscus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Lentisco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Pittosporum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tobira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Pitosporo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sz w:val="20"/>
                <w:szCs w:val="20"/>
              </w:rPr>
            </w:pPr>
            <w:r w:rsidRPr="000F6820">
              <w:rPr>
                <w:rFonts w:ascii="Verdana" w:hAnsi="Verdana" w:cs="Calibri"/>
                <w:sz w:val="20"/>
                <w:szCs w:val="20"/>
              </w:rPr>
              <w:t xml:space="preserve">Plumbago </w:t>
            </w:r>
            <w:proofErr w:type="spellStart"/>
            <w:r w:rsidRPr="000F6820">
              <w:rPr>
                <w:rFonts w:ascii="Verdana" w:hAnsi="Verdana" w:cs="Calibri"/>
                <w:sz w:val="20"/>
                <w:szCs w:val="20"/>
              </w:rPr>
              <w:t>auriculata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Jazmín azul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0443A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Rhamnus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alaternus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Aladierno</w:t>
            </w:r>
            <w:proofErr w:type="spellEnd"/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BE738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B458AE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Teucrium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fruticans</w:t>
            </w:r>
            <w:proofErr w:type="spellEnd"/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Salvia amarga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0443A1" w:rsidRPr="000F6820" w:rsidTr="001C3D0A">
        <w:trPr>
          <w:trHeight w:val="340"/>
          <w:jc w:val="center"/>
        </w:trPr>
        <w:tc>
          <w:tcPr>
            <w:tcW w:w="1064" w:type="dxa"/>
            <w:vAlign w:val="center"/>
          </w:tcPr>
          <w:p w:rsidR="000443A1" w:rsidRPr="000F6820" w:rsidRDefault="00BE7381" w:rsidP="00E21900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0443A1" w:rsidRPr="000F6820" w:rsidRDefault="000443A1" w:rsidP="00E21900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Viburnum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tinus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5" w:type="dxa"/>
            <w:vAlign w:val="center"/>
          </w:tcPr>
          <w:p w:rsidR="000443A1" w:rsidRPr="000F6820" w:rsidRDefault="000443A1" w:rsidP="00B458AE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Durillo</w:t>
            </w:r>
          </w:p>
        </w:tc>
        <w:tc>
          <w:tcPr>
            <w:tcW w:w="3048" w:type="dxa"/>
            <w:vAlign w:val="center"/>
          </w:tcPr>
          <w:p w:rsidR="000443A1" w:rsidRDefault="000443A1" w:rsidP="001C3D0A">
            <w:r w:rsidRPr="009477DF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</w:tbl>
    <w:p w:rsidR="00FD3F6D" w:rsidRDefault="00FD3F6D" w:rsidP="00867ED9">
      <w:pPr>
        <w:rPr>
          <w:rFonts w:asciiTheme="minorHAnsi" w:hAnsiTheme="minorHAnsi"/>
          <w:szCs w:val="21"/>
        </w:rPr>
      </w:pPr>
    </w:p>
    <w:p w:rsidR="00C1348A" w:rsidRDefault="00C1348A" w:rsidP="00867ED9">
      <w:pPr>
        <w:rPr>
          <w:rFonts w:asciiTheme="minorHAnsi" w:hAnsiTheme="minorHAnsi"/>
          <w:szCs w:val="21"/>
        </w:rPr>
      </w:pPr>
    </w:p>
    <w:p w:rsidR="00C1348A" w:rsidRDefault="00C1348A" w:rsidP="00867ED9">
      <w:pPr>
        <w:rPr>
          <w:rFonts w:asciiTheme="minorHAnsi" w:hAnsiTheme="minorHAnsi"/>
          <w:szCs w:val="21"/>
        </w:rPr>
      </w:pPr>
    </w:p>
    <w:p w:rsidR="00C1348A" w:rsidRDefault="00C1348A" w:rsidP="00867ED9">
      <w:pPr>
        <w:rPr>
          <w:rFonts w:asciiTheme="minorHAnsi" w:hAnsiTheme="minorHAnsi"/>
          <w:szCs w:val="21"/>
        </w:rPr>
      </w:pPr>
    </w:p>
    <w:p w:rsidR="00C1348A" w:rsidRDefault="00C1348A" w:rsidP="00867ED9">
      <w:pPr>
        <w:rPr>
          <w:rFonts w:asciiTheme="minorHAnsi" w:hAnsiTheme="minorHAnsi"/>
          <w:szCs w:val="21"/>
        </w:rPr>
      </w:pPr>
    </w:p>
    <w:tbl>
      <w:tblPr>
        <w:tblStyle w:val="Tablaconcuadrcula"/>
        <w:tblW w:w="10632" w:type="dxa"/>
        <w:jc w:val="center"/>
        <w:tblInd w:w="-318" w:type="dxa"/>
        <w:tblLayout w:type="fixed"/>
        <w:tblLook w:val="04A0"/>
      </w:tblPr>
      <w:tblGrid>
        <w:gridCol w:w="1064"/>
        <w:gridCol w:w="3615"/>
        <w:gridCol w:w="2905"/>
        <w:gridCol w:w="3048"/>
      </w:tblGrid>
      <w:tr w:rsidR="00C1348A" w:rsidRPr="000F6820" w:rsidTr="00600525">
        <w:trPr>
          <w:trHeight w:val="34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vAlign w:val="center"/>
          </w:tcPr>
          <w:p w:rsidR="00C1348A" w:rsidRPr="000F6820" w:rsidRDefault="00C1348A" w:rsidP="0060052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PLANTAS </w:t>
            </w:r>
            <w:r w:rsidRPr="000F6820">
              <w:rPr>
                <w:rFonts w:asciiTheme="minorHAnsi" w:hAnsiTheme="minorHAnsi"/>
                <w:b/>
                <w:sz w:val="20"/>
                <w:szCs w:val="20"/>
              </w:rPr>
              <w:t>AROMÁTICAS</w:t>
            </w:r>
          </w:p>
        </w:tc>
      </w:tr>
      <w:tr w:rsidR="00C1348A" w:rsidRPr="000443A1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B37315" w:rsidRDefault="00C1348A" w:rsidP="00600525">
            <w:pPr>
              <w:ind w:right="-108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16"/>
                <w:szCs w:val="16"/>
              </w:rPr>
              <w:t>Autóctono</w:t>
            </w:r>
          </w:p>
        </w:tc>
        <w:tc>
          <w:tcPr>
            <w:tcW w:w="3615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Especie</w:t>
            </w:r>
          </w:p>
        </w:tc>
        <w:tc>
          <w:tcPr>
            <w:tcW w:w="2905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Nombre común</w:t>
            </w:r>
          </w:p>
        </w:tc>
        <w:tc>
          <w:tcPr>
            <w:tcW w:w="3048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Presentación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Jasminum</w:t>
            </w:r>
            <w:proofErr w:type="spellEnd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Calibri"/>
                <w:i/>
                <w:iCs/>
                <w:sz w:val="20"/>
                <w:szCs w:val="20"/>
              </w:rPr>
              <w:t>Officinale</w:t>
            </w:r>
            <w:proofErr w:type="spellEnd"/>
          </w:p>
        </w:tc>
        <w:tc>
          <w:tcPr>
            <w:tcW w:w="2905" w:type="dxa"/>
            <w:vAlign w:val="center"/>
          </w:tcPr>
          <w:p w:rsidR="00C1348A" w:rsidRDefault="00C1348A" w:rsidP="00600525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Jazmín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Laurus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nobilis</w:t>
            </w:r>
            <w:proofErr w:type="spellEnd"/>
          </w:p>
        </w:tc>
        <w:tc>
          <w:tcPr>
            <w:tcW w:w="290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31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Laurel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vAlign w:val="center"/>
          </w:tcPr>
          <w:p w:rsidR="00C1348A" w:rsidRPr="000F6820" w:rsidRDefault="00C1348A" w:rsidP="00600525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Salvia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rosmanirus</w:t>
            </w:r>
            <w:proofErr w:type="spellEnd"/>
          </w:p>
        </w:tc>
        <w:tc>
          <w:tcPr>
            <w:tcW w:w="2905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Romero</w:t>
            </w:r>
          </w:p>
        </w:tc>
        <w:tc>
          <w:tcPr>
            <w:tcW w:w="3048" w:type="dxa"/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Salvia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rosmanirus</w:t>
            </w:r>
            <w:proofErr w:type="spellEnd"/>
            <w:r w:rsidRPr="000F6820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V</w:t>
            </w:r>
            <w:r w:rsidRPr="000443A1">
              <w:rPr>
                <w:rFonts w:asciiTheme="minorHAnsi" w:hAnsiTheme="minorHAnsi"/>
                <w:sz w:val="20"/>
                <w:szCs w:val="20"/>
              </w:rPr>
              <w:t>ar.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0443A1">
              <w:rPr>
                <w:rFonts w:asciiTheme="minorHAnsi" w:hAnsiTheme="minorHAnsi"/>
                <w:sz w:val="20"/>
                <w:szCs w:val="20"/>
              </w:rPr>
              <w:t>Prostratus</w:t>
            </w:r>
            <w:proofErr w:type="spellEnd"/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Romero rastrero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</w:tbl>
    <w:p w:rsidR="00C1348A" w:rsidRDefault="00C1348A" w:rsidP="00867ED9">
      <w:pPr>
        <w:rPr>
          <w:rFonts w:asciiTheme="minorHAnsi" w:hAnsiTheme="minorHAnsi"/>
          <w:szCs w:val="21"/>
        </w:rPr>
      </w:pPr>
    </w:p>
    <w:p w:rsidR="00C1348A" w:rsidRDefault="00C1348A" w:rsidP="00867ED9">
      <w:pPr>
        <w:rPr>
          <w:rFonts w:asciiTheme="minorHAnsi" w:hAnsiTheme="minorHAnsi"/>
          <w:szCs w:val="21"/>
        </w:rPr>
      </w:pPr>
    </w:p>
    <w:tbl>
      <w:tblPr>
        <w:tblStyle w:val="Tablaconcuadrcula"/>
        <w:tblW w:w="10632" w:type="dxa"/>
        <w:jc w:val="center"/>
        <w:tblInd w:w="-318" w:type="dxa"/>
        <w:tblLayout w:type="fixed"/>
        <w:tblLook w:val="04A0"/>
      </w:tblPr>
      <w:tblGrid>
        <w:gridCol w:w="1064"/>
        <w:gridCol w:w="3615"/>
        <w:gridCol w:w="2905"/>
        <w:gridCol w:w="3048"/>
      </w:tblGrid>
      <w:tr w:rsidR="00C1348A" w:rsidRPr="000F6820" w:rsidTr="00600525">
        <w:trPr>
          <w:trHeight w:val="34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rPr>
                <w:rFonts w:asciiTheme="minorHAnsi" w:hAnsiTheme="minorHAnsi"/>
                <w:b/>
                <w:sz w:val="20"/>
                <w:szCs w:val="20"/>
              </w:rPr>
            </w:pPr>
            <w:r w:rsidRPr="000F6820">
              <w:rPr>
                <w:rFonts w:asciiTheme="minorHAnsi" w:hAnsiTheme="minorHAnsi"/>
                <w:b/>
                <w:sz w:val="20"/>
                <w:szCs w:val="20"/>
              </w:rPr>
              <w:t>ARACACEAES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 PALMERAS</w:t>
            </w:r>
          </w:p>
        </w:tc>
      </w:tr>
      <w:tr w:rsidR="00C1348A" w:rsidRPr="000443A1" w:rsidTr="00600525">
        <w:trPr>
          <w:trHeight w:val="340"/>
          <w:jc w:val="center"/>
        </w:trPr>
        <w:tc>
          <w:tcPr>
            <w:tcW w:w="1064" w:type="dxa"/>
            <w:vAlign w:val="center"/>
          </w:tcPr>
          <w:p w:rsidR="00C1348A" w:rsidRPr="00B37315" w:rsidRDefault="00C1348A" w:rsidP="00600525">
            <w:pPr>
              <w:ind w:right="-108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16"/>
                <w:szCs w:val="16"/>
              </w:rPr>
              <w:t>Autóctono</w:t>
            </w:r>
          </w:p>
        </w:tc>
        <w:tc>
          <w:tcPr>
            <w:tcW w:w="3615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Especie</w:t>
            </w:r>
          </w:p>
        </w:tc>
        <w:tc>
          <w:tcPr>
            <w:tcW w:w="2905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Nombre común</w:t>
            </w:r>
          </w:p>
        </w:tc>
        <w:tc>
          <w:tcPr>
            <w:tcW w:w="3048" w:type="dxa"/>
            <w:vAlign w:val="center"/>
          </w:tcPr>
          <w:p w:rsidR="00C1348A" w:rsidRPr="00B37315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37315">
              <w:rPr>
                <w:rFonts w:asciiTheme="minorHAnsi" w:hAnsiTheme="minorHAnsi"/>
                <w:b/>
                <w:sz w:val="20"/>
                <w:szCs w:val="20"/>
              </w:rPr>
              <w:t>Presentación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Si</w:t>
            </w: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Chamaerops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humilis</w:t>
            </w:r>
            <w:proofErr w:type="spellEnd"/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Palmito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  <w:tr w:rsidR="00C1348A" w:rsidRPr="000F6820" w:rsidTr="00600525">
        <w:trPr>
          <w:trHeight w:val="340"/>
          <w:jc w:val="center"/>
        </w:trPr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15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Washingtonia</w:t>
            </w:r>
            <w:proofErr w:type="spellEnd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F6820">
              <w:rPr>
                <w:rFonts w:ascii="Verdana" w:hAnsi="Verdana" w:cs="Calibri"/>
                <w:i/>
                <w:iCs/>
                <w:sz w:val="20"/>
                <w:szCs w:val="20"/>
              </w:rPr>
              <w:t>filifera</w:t>
            </w:r>
            <w:proofErr w:type="spellEnd"/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pStyle w:val="Standard"/>
              <w:shd w:val="clear" w:color="auto" w:fill="FFFFFF" w:themeFill="background1"/>
              <w:ind w:right="-106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Palmera </w:t>
            </w:r>
            <w:proofErr w:type="spellStart"/>
            <w:r w:rsidRPr="000F6820">
              <w:rPr>
                <w:rFonts w:asciiTheme="minorHAnsi" w:hAnsiTheme="minorHAnsi"/>
                <w:sz w:val="20"/>
                <w:szCs w:val="20"/>
              </w:rPr>
              <w:t>Washingtonia</w:t>
            </w:r>
            <w:proofErr w:type="spellEnd"/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:rsidR="00C1348A" w:rsidRPr="000F6820" w:rsidRDefault="00C1348A" w:rsidP="00600525">
            <w:pPr>
              <w:shd w:val="clear" w:color="auto" w:fill="FFFFFF" w:themeFill="background1"/>
              <w:rPr>
                <w:rFonts w:asciiTheme="minorHAnsi" w:hAnsiTheme="minorHAnsi"/>
                <w:sz w:val="20"/>
                <w:szCs w:val="20"/>
              </w:rPr>
            </w:pPr>
            <w:r w:rsidRPr="000F6820">
              <w:rPr>
                <w:rFonts w:asciiTheme="minorHAnsi" w:hAnsiTheme="minorHAnsi"/>
                <w:sz w:val="20"/>
                <w:szCs w:val="20"/>
              </w:rPr>
              <w:t>Contenedor</w:t>
            </w:r>
          </w:p>
        </w:tc>
      </w:tr>
    </w:tbl>
    <w:p w:rsidR="00C1348A" w:rsidRDefault="00C1348A" w:rsidP="00867ED9">
      <w:pPr>
        <w:rPr>
          <w:rFonts w:asciiTheme="minorHAnsi" w:hAnsiTheme="minorHAnsi"/>
          <w:szCs w:val="21"/>
        </w:rPr>
      </w:pPr>
    </w:p>
    <w:p w:rsidR="00C1348A" w:rsidRPr="000F6820" w:rsidRDefault="00C1348A" w:rsidP="00867ED9">
      <w:pPr>
        <w:rPr>
          <w:rFonts w:asciiTheme="minorHAnsi" w:hAnsiTheme="minorHAnsi"/>
          <w:szCs w:val="21"/>
        </w:rPr>
      </w:pPr>
    </w:p>
    <w:sectPr w:rsidR="00C1348A" w:rsidRPr="000F6820" w:rsidSect="00C134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91" w:bottom="709" w:left="993" w:header="567" w:footer="253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C83" w:rsidRDefault="00F22C83" w:rsidP="00561F2A">
      <w:r>
        <w:separator/>
      </w:r>
    </w:p>
  </w:endnote>
  <w:endnote w:type="continuationSeparator" w:id="0">
    <w:p w:rsidR="00F22C83" w:rsidRDefault="00F22C83" w:rsidP="00561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 Verdana">
    <w:altName w:val="Arial"/>
    <w:charset w:val="00"/>
    <w:family w:val="swiss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ewsGothic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A9" w:rsidRPr="00C10030" w:rsidRDefault="00082FA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</w:p>
  <w:tbl>
    <w:tblPr>
      <w:tblStyle w:val="a3"/>
      <w:tblW w:w="9034" w:type="dxa"/>
      <w:tblInd w:w="173" w:type="dxa"/>
      <w:tblLayout w:type="fixed"/>
      <w:tblLook w:val="0400"/>
    </w:tblPr>
    <w:tblGrid>
      <w:gridCol w:w="6483"/>
      <w:gridCol w:w="2551"/>
    </w:tblGrid>
    <w:tr w:rsidR="00082FA9">
      <w:tc>
        <w:tcPr>
          <w:tcW w:w="6483" w:type="dxa"/>
          <w:vAlign w:val="bottom"/>
        </w:tcPr>
        <w:p w:rsidR="00082FA9" w:rsidRDefault="0008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08"/>
            <w:rPr>
              <w:color w:val="808080"/>
              <w:sz w:val="12"/>
              <w:szCs w:val="12"/>
            </w:rPr>
          </w:pP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 xml:space="preserve">Ctra. Arcos, km. 4,6. Apdo. 103. 11400 Jerez de la Frontera. (Cádiz).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T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</w:t>
          </w: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956 18 90 04 – 956 18 90 96</w:t>
          </w:r>
          <w:proofErr w:type="gramStart"/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..</w:t>
          </w:r>
          <w:proofErr w:type="gramEnd"/>
        </w:p>
      </w:tc>
      <w:tc>
        <w:tcPr>
          <w:tcW w:w="2551" w:type="dxa"/>
          <w:vAlign w:val="bottom"/>
        </w:tcPr>
        <w:p w:rsidR="00082FA9" w:rsidRDefault="00082FA9">
          <w:pPr>
            <w:ind w:left="-108" w:right="-12"/>
            <w:jc w:val="right"/>
            <w:rPr>
              <w:rFonts w:ascii="NewsGothic" w:eastAsia="NewsGothic" w:hAnsi="NewsGothic" w:cs="NewsGothic"/>
              <w:sz w:val="12"/>
              <w:szCs w:val="12"/>
            </w:rPr>
          </w:pPr>
        </w:p>
      </w:tc>
    </w:tr>
  </w:tbl>
  <w:p w:rsidR="00082FA9" w:rsidRDefault="00082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A9" w:rsidRDefault="00082FA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ahnschrift Light" w:eastAsia="Bahnschrift Light" w:hAnsi="Bahnschrift Light" w:cs="Bahnschrift Light"/>
        <w:sz w:val="16"/>
        <w:szCs w:val="16"/>
      </w:rPr>
    </w:pPr>
  </w:p>
  <w:tbl>
    <w:tblPr>
      <w:tblStyle w:val="a2"/>
      <w:tblW w:w="8280" w:type="dxa"/>
      <w:tblInd w:w="173" w:type="dxa"/>
      <w:tblLayout w:type="fixed"/>
      <w:tblLook w:val="0400"/>
    </w:tblPr>
    <w:tblGrid>
      <w:gridCol w:w="7740"/>
      <w:gridCol w:w="540"/>
    </w:tblGrid>
    <w:tr w:rsidR="00082FA9">
      <w:tc>
        <w:tcPr>
          <w:tcW w:w="7740" w:type="dxa"/>
          <w:vAlign w:val="bottom"/>
        </w:tcPr>
        <w:p w:rsidR="00082FA9" w:rsidRDefault="00082F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-108"/>
            <w:rPr>
              <w:color w:val="808080"/>
              <w:sz w:val="12"/>
              <w:szCs w:val="12"/>
            </w:rPr>
          </w:pP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Plaza de España, s/n 11006 Cádiz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 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T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</w:t>
          </w: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 xml:space="preserve">956 000 </w:t>
          </w:r>
          <w:proofErr w:type="spellStart"/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000</w:t>
          </w:r>
          <w:proofErr w:type="spellEnd"/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 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F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</w:t>
          </w: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 xml:space="preserve">956 000 </w:t>
          </w:r>
          <w:proofErr w:type="spellStart"/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000</w:t>
          </w:r>
          <w:proofErr w:type="spellEnd"/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 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E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</w:t>
          </w:r>
          <w:r>
            <w:rPr>
              <w:rFonts w:ascii="NewsGothic" w:eastAsia="NewsGothic" w:hAnsi="NewsGothic" w:cs="NewsGothic"/>
              <w:color w:val="666466"/>
              <w:sz w:val="12"/>
              <w:szCs w:val="12"/>
            </w:rPr>
            <w:t>generico.servicio@dipucadiz.es</w:t>
          </w:r>
          <w:r>
            <w:rPr>
              <w:rFonts w:ascii="NewsGothic" w:eastAsia="NewsGothic" w:hAnsi="NewsGothic" w:cs="NewsGothic"/>
              <w:color w:val="808080"/>
              <w:sz w:val="12"/>
              <w:szCs w:val="12"/>
            </w:rPr>
            <w:t xml:space="preserve">   </w:t>
          </w:r>
          <w:r>
            <w:rPr>
              <w:rFonts w:ascii="NewsGothic" w:eastAsia="NewsGothic" w:hAnsi="NewsGothic" w:cs="NewsGothic"/>
              <w:color w:val="0073D1"/>
              <w:sz w:val="12"/>
              <w:szCs w:val="12"/>
            </w:rPr>
            <w:t>dipucadiz.es</w:t>
          </w:r>
          <ve:AlternateContent>
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0" cy="12700"/>
                  <wp:effectExtent b="0" l="0" r="0" t="0"/>
                  <wp:wrapNone/>
                  <wp:docPr id="45" name=""/>
                  <a:graphic>
                    <a:graphicData uri="http://schemas.microsoft.com/office/word/2010/wordprocessingShape">
                      <wps:wsp>
                        <wps:cNvSpPr/>
                        <wps:cNvPr id="4" name="Shape 4"/>
                        <wps:spPr>
                          <a:xfrm>
                            <a:off x="4222050" y="800580"/>
                            <a:ext cx="11430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a:graphicData>
                  </a:graphic>
                </wp:anchor>
              </w:drawing>
            </mc:Choice>
            <ve:Fallback>
              <w:r>
                <w:rPr>
                  <w:noProof/>
                </w:rPr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0" cy="12700"/>
                    <wp:effectExtent l="0" t="0" r="0" b="0"/>
                    <wp:wrapNone/>
                    <wp:docPr id="45" name="image5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ve:Fallback>
          </ve:AlternateContent>
        </w:p>
      </w:tc>
      <w:tc>
        <w:tcPr>
          <w:tcW w:w="540" w:type="dxa"/>
          <w:vAlign w:val="bottom"/>
        </w:tcPr>
        <w:p w:rsidR="00082FA9" w:rsidRDefault="003B17F3">
          <w:pPr>
            <w:ind w:left="-108"/>
            <w:jc w:val="right"/>
            <w:rPr>
              <w:rFonts w:ascii="NewsGothic" w:eastAsia="NewsGothic" w:hAnsi="NewsGothic" w:cs="NewsGothic"/>
              <w:sz w:val="12"/>
              <w:szCs w:val="12"/>
            </w:rPr>
          </w:pPr>
          <w:r>
            <w:rPr>
              <w:rFonts w:ascii="NewsGothic" w:eastAsia="NewsGothic" w:hAnsi="NewsGothic" w:cs="NewsGothic"/>
              <w:sz w:val="12"/>
              <w:szCs w:val="12"/>
            </w:rPr>
            <w:fldChar w:fldCharType="begin"/>
          </w:r>
          <w:r w:rsidR="00082FA9">
            <w:rPr>
              <w:rFonts w:ascii="NewsGothic" w:eastAsia="NewsGothic" w:hAnsi="NewsGothic" w:cs="NewsGothic"/>
              <w:sz w:val="12"/>
              <w:szCs w:val="12"/>
            </w:rPr>
            <w:instrText>PAGE</w:instrText>
          </w:r>
          <w:r>
            <w:rPr>
              <w:rFonts w:ascii="NewsGothic" w:eastAsia="NewsGothic" w:hAnsi="NewsGothic" w:cs="NewsGothic"/>
              <w:sz w:val="12"/>
              <w:szCs w:val="12"/>
            </w:rPr>
            <w:fldChar w:fldCharType="end"/>
          </w:r>
          <w:r w:rsidR="00082FA9">
            <w:rPr>
              <w:rFonts w:ascii="NewsGothic" w:eastAsia="NewsGothic" w:hAnsi="NewsGothic" w:cs="NewsGothic"/>
              <w:sz w:val="12"/>
              <w:szCs w:val="12"/>
            </w:rPr>
            <w:t xml:space="preserve"> de </w:t>
          </w:r>
          <w:r>
            <w:rPr>
              <w:rFonts w:ascii="NewsGothic" w:eastAsia="NewsGothic" w:hAnsi="NewsGothic" w:cs="NewsGothic"/>
              <w:sz w:val="12"/>
              <w:szCs w:val="12"/>
            </w:rPr>
            <w:fldChar w:fldCharType="begin"/>
          </w:r>
          <w:r w:rsidR="00082FA9">
            <w:rPr>
              <w:rFonts w:ascii="NewsGothic" w:eastAsia="NewsGothic" w:hAnsi="NewsGothic" w:cs="NewsGothic"/>
              <w:sz w:val="12"/>
              <w:szCs w:val="12"/>
            </w:rPr>
            <w:instrText>NUMPAGES</w:instrText>
          </w:r>
          <w:r>
            <w:rPr>
              <w:rFonts w:ascii="NewsGothic" w:eastAsia="NewsGothic" w:hAnsi="NewsGothic" w:cs="NewsGothic"/>
              <w:sz w:val="12"/>
              <w:szCs w:val="12"/>
            </w:rPr>
            <w:fldChar w:fldCharType="separate"/>
          </w:r>
          <w:r w:rsidR="00B37315">
            <w:rPr>
              <w:rFonts w:ascii="NewsGothic" w:eastAsia="NewsGothic" w:hAnsi="NewsGothic" w:cs="NewsGothic"/>
              <w:noProof/>
              <w:sz w:val="12"/>
              <w:szCs w:val="12"/>
            </w:rPr>
            <w:t>3</w:t>
          </w:r>
          <w:r>
            <w:rPr>
              <w:rFonts w:ascii="NewsGothic" w:eastAsia="NewsGothic" w:hAnsi="NewsGothic" w:cs="NewsGothic"/>
              <w:sz w:val="12"/>
              <w:szCs w:val="12"/>
            </w:rPr>
            <w:fldChar w:fldCharType="end"/>
          </w:r>
          <ve:AlternateContent>
    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0" cy="12700"/>
                  <wp:effectExtent b="0" l="0" r="0" t="0"/>
                  <wp:wrapNone/>
                  <wp:docPr id="44" name=""/>
                  <a:graphic>
                    <a:graphicData uri="http://schemas.microsoft.com/office/word/2010/wordprocessingShape">
                      <wps:wsp>
                        <wps:cNvSpPr/>
                        <wps:cNvPr id="3" name="Shape 3"/>
                        <wps:spPr>
                          <a:xfrm>
                            <a:off x="6725220" y="839315"/>
                            <a:ext cx="114300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cap="flat" cmpd="sng"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a:graphicData>
                  </a:graphic>
                </wp:anchor>
              </w:drawing>
            </mc:Choice>
            <ve:Fallback>
              <w:r w:rsidR="00082FA9">
                <w:rPr>
                  <w:noProof/>
                </w:rPr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0" cy="12700"/>
                    <wp:effectExtent l="0" t="0" r="0" b="0"/>
                    <wp:wrapNone/>
                    <wp:docPr id="44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anchor>
                </w:drawing>
              </w:r>
            </ve:Fallback>
          </ve:AlternateContent>
        </w:p>
      </w:tc>
    </w:tr>
  </w:tbl>
  <w:p w:rsidR="00082FA9" w:rsidRDefault="00082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C83" w:rsidRDefault="00F22C83" w:rsidP="00561F2A">
      <w:r>
        <w:separator/>
      </w:r>
    </w:p>
  </w:footnote>
  <w:footnote w:type="continuationSeparator" w:id="0">
    <w:p w:rsidR="00F22C83" w:rsidRDefault="00F22C83" w:rsidP="00561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A9" w:rsidRDefault="00082FA9" w:rsidP="006B0E4C">
    <w:pPr>
      <w:rPr>
        <w:rFonts w:ascii="Bahnschrift Light" w:eastAsia="Bahnschrift Light" w:hAnsi="Bahnschrift Light" w:cs="Bahnschrift Light"/>
        <w:sz w:val="16"/>
        <w:szCs w:val="16"/>
      </w:rPr>
    </w:pPr>
    <w:r w:rsidRPr="00470960">
      <w:rPr>
        <w:noProof/>
      </w:rPr>
      <w:drawing>
        <wp:inline distT="0" distB="0" distL="0" distR="0">
          <wp:extent cx="3368206" cy="628153"/>
          <wp:effectExtent l="19050" t="0" r="3644" b="0"/>
          <wp:docPr id="1" name="Imagen 6" descr="C:\Users\enaranjo\AppData\Local\Microsoft\Windows\INetCache\Content.Word\LOGO AREA 20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6415" cy="6278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</w:t>
    </w:r>
  </w:p>
  <w:p w:rsidR="00082FA9" w:rsidRPr="006B0E4C" w:rsidRDefault="00082FA9" w:rsidP="006B0E4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FA9" w:rsidRDefault="00082FA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20"/>
        <w:szCs w:val="20"/>
      </w:rPr>
    </w:pPr>
  </w:p>
  <w:tbl>
    <w:tblPr>
      <w:tblStyle w:val="a1"/>
      <w:tblW w:w="9720" w:type="dxa"/>
      <w:tblInd w:w="-1267" w:type="dxa"/>
      <w:tblLayout w:type="fixed"/>
      <w:tblLook w:val="0000"/>
    </w:tblPr>
    <w:tblGrid>
      <w:gridCol w:w="3060"/>
      <w:gridCol w:w="6660"/>
    </w:tblGrid>
    <w:tr w:rsidR="00082FA9">
      <w:trPr>
        <w:trHeight w:val="1115"/>
      </w:trPr>
      <w:tc>
        <w:tcPr>
          <w:tcW w:w="3060" w:type="dxa"/>
        </w:tcPr>
        <w:p w:rsidR="00082FA9" w:rsidRDefault="00082FA9">
          <w:pPr>
            <w:tabs>
              <w:tab w:val="left" w:pos="1227"/>
              <w:tab w:val="left" w:pos="1407"/>
            </w:tabs>
            <w:jc w:val="both"/>
            <w:rPr>
              <w:rFonts w:ascii="Verdana" w:eastAsia="Verdana" w:hAnsi="Verdana" w:cs="Verdana"/>
              <w:sz w:val="20"/>
              <w:szCs w:val="20"/>
            </w:rPr>
          </w:pPr>
        </w:p>
      </w:tc>
      <w:tc>
        <w:tcPr>
          <w:tcW w:w="6660" w:type="dxa"/>
        </w:tcPr>
        <w:p w:rsidR="00082FA9" w:rsidRDefault="00082FA9">
          <w:pPr>
            <w:jc w:val="both"/>
            <w:rPr>
              <w:rFonts w:ascii="Verdana" w:eastAsia="Verdana" w:hAnsi="Verdana" w:cs="Verdana"/>
              <w:sz w:val="20"/>
              <w:szCs w:val="20"/>
            </w:rPr>
          </w:pPr>
        </w:p>
      </w:tc>
    </w:tr>
    <w:tr w:rsidR="00082FA9">
      <w:tc>
        <w:tcPr>
          <w:tcW w:w="3060" w:type="dxa"/>
          <w:tcBorders>
            <w:right w:val="single" w:sz="4" w:space="0" w:color="0073D1"/>
          </w:tcBorders>
        </w:tcPr>
        <w:p w:rsidR="00082FA9" w:rsidRDefault="00082FA9">
          <w:pPr>
            <w:tabs>
              <w:tab w:val="left" w:pos="1512"/>
            </w:tabs>
            <w:ind w:right="72"/>
            <w:jc w:val="right"/>
            <w:rPr>
              <w:rFonts w:ascii="Verdana" w:eastAsia="Verdana" w:hAnsi="Verdana" w:cs="Verdana"/>
              <w:sz w:val="20"/>
              <w:szCs w:val="20"/>
            </w:rPr>
          </w:pPr>
          <w:r>
            <w:t xml:space="preserve">   </w:t>
          </w:r>
          <w:r>
            <w:rPr>
              <w:noProof/>
            </w:rPr>
            <w:drawing>
              <wp:inline distT="0" distB="0" distL="0" distR="0">
                <wp:extent cx="1503045" cy="398145"/>
                <wp:effectExtent l="0" t="0" r="0" b="0"/>
                <wp:docPr id="48" name="image2.jpg" descr="LOGO-OFICIAL DIPUTACION---Documento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-OFICIAL DIPUTACION---Documento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3045" cy="398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left w:val="single" w:sz="4" w:space="0" w:color="0073D1"/>
          </w:tcBorders>
        </w:tcPr>
        <w:p w:rsidR="00082FA9" w:rsidRDefault="00082FA9">
          <w:pPr>
            <w:spacing w:before="40"/>
            <w:rPr>
              <w:rFonts w:ascii="NewsGothic" w:eastAsia="NewsGothic" w:hAnsi="NewsGothic" w:cs="NewsGothic"/>
              <w:color w:val="0073D1"/>
              <w:sz w:val="16"/>
              <w:szCs w:val="16"/>
            </w:rPr>
          </w:pPr>
          <w:r>
            <w:rPr>
              <w:rFonts w:ascii="NewsGothic" w:eastAsia="NewsGothic" w:hAnsi="NewsGothic" w:cs="NewsGothic"/>
              <w:color w:val="0073D1"/>
              <w:sz w:val="16"/>
              <w:szCs w:val="16"/>
            </w:rPr>
            <w:t xml:space="preserve">ÁREA </w:t>
          </w:r>
        </w:p>
        <w:p w:rsidR="00082FA9" w:rsidRDefault="00082FA9">
          <w:pPr>
            <w:spacing w:before="40"/>
            <w:rPr>
              <w:rFonts w:ascii="NewsGothic" w:eastAsia="NewsGothic" w:hAnsi="NewsGothic" w:cs="NewsGothic"/>
              <w:color w:val="0073D1"/>
              <w:sz w:val="14"/>
              <w:szCs w:val="14"/>
            </w:rPr>
          </w:pPr>
          <w:r>
            <w:rPr>
              <w:rFonts w:ascii="NewsGothic" w:eastAsia="NewsGothic" w:hAnsi="NewsGothic" w:cs="NewsGothic"/>
              <w:color w:val="0073D1"/>
              <w:sz w:val="14"/>
              <w:szCs w:val="14"/>
            </w:rPr>
            <w:t>SUB-ÁREA</w:t>
          </w:r>
        </w:p>
        <w:p w:rsidR="00082FA9" w:rsidRDefault="00082FA9">
          <w:pPr>
            <w:tabs>
              <w:tab w:val="left" w:pos="2205"/>
            </w:tabs>
            <w:spacing w:before="40"/>
            <w:jc w:val="both"/>
            <w:rPr>
              <w:rFonts w:ascii="Verdana" w:eastAsia="Verdana" w:hAnsi="Verdana" w:cs="Verdana"/>
              <w:b/>
              <w:color w:val="767476"/>
              <w:sz w:val="18"/>
              <w:szCs w:val="18"/>
            </w:rPr>
          </w:pPr>
          <w:r>
            <w:rPr>
              <w:rFonts w:ascii="NewsGothic" w:eastAsia="NewsGothic" w:hAnsi="NewsGothic" w:cs="NewsGothic"/>
              <w:color w:val="767476"/>
              <w:sz w:val="14"/>
              <w:szCs w:val="14"/>
            </w:rPr>
            <w:t>Servicio</w:t>
          </w:r>
          <w:r>
            <w:rPr>
              <w:rFonts w:ascii="NewsGothic" w:eastAsia="NewsGothic" w:hAnsi="NewsGothic" w:cs="NewsGothic"/>
              <w:color w:val="767476"/>
              <w:sz w:val="14"/>
              <w:szCs w:val="14"/>
            </w:rPr>
            <w:tab/>
          </w:r>
        </w:p>
      </w:tc>
    </w:tr>
    <w:tr w:rsidR="00082FA9">
      <w:trPr>
        <w:trHeight w:val="567"/>
      </w:trPr>
      <w:tc>
        <w:tcPr>
          <w:tcW w:w="3060" w:type="dxa"/>
        </w:tcPr>
        <w:p w:rsidR="00082FA9" w:rsidRDefault="00082FA9">
          <w:pPr>
            <w:jc w:val="both"/>
            <w:rPr>
              <w:rFonts w:ascii="Verdana" w:eastAsia="Verdana" w:hAnsi="Verdana" w:cs="Verdana"/>
              <w:sz w:val="18"/>
              <w:szCs w:val="18"/>
            </w:rPr>
          </w:pPr>
        </w:p>
      </w:tc>
      <w:tc>
        <w:tcPr>
          <w:tcW w:w="6660" w:type="dxa"/>
        </w:tcPr>
        <w:p w:rsidR="00082FA9" w:rsidRDefault="00082FA9">
          <w:pPr>
            <w:jc w:val="both"/>
            <w:rPr>
              <w:rFonts w:ascii="Verdana" w:eastAsia="Verdana" w:hAnsi="Verdana" w:cs="Verdana"/>
              <w:sz w:val="18"/>
              <w:szCs w:val="18"/>
            </w:rPr>
          </w:pPr>
        </w:p>
      </w:tc>
    </w:tr>
  </w:tbl>
  <w:p w:rsidR="00082FA9" w:rsidRDefault="00082F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80"/>
      <w:rPr>
        <w:rFonts w:ascii="Verdana" w:eastAsia="Verdana" w:hAnsi="Verdana" w:cs="Verdana"/>
        <w:color w:val="000000"/>
        <w:sz w:val="18"/>
        <w:szCs w:val="18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b="0" l="0" r="0" t="0"/>
            <wp:wrapNone/>
            <wp:docPr id="46" name=""/>
            <a:graphic>
              <a:graphicData uri="http://schemas.microsoft.com/office/word/2010/wordprocessingShape">
                <wps:wsp>
                  <wps:cNvSpPr/>
                  <wps:cNvPr id="5" name="Shape 5"/>
                  <wps:spPr>
                    <a:xfrm>
                      <a:off x="4383975" y="5220815"/>
                      <a:ext cx="114300" cy="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808080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46" name="image6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5CAF"/>
    <w:multiLevelType w:val="multilevel"/>
    <w:tmpl w:val="FB7A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976BB"/>
    <w:multiLevelType w:val="multilevel"/>
    <w:tmpl w:val="90E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E16D8"/>
    <w:multiLevelType w:val="hybridMultilevel"/>
    <w:tmpl w:val="2DA68A9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7090A"/>
    <w:multiLevelType w:val="multilevel"/>
    <w:tmpl w:val="DC5C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45C62"/>
    <w:multiLevelType w:val="multilevel"/>
    <w:tmpl w:val="E7D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642D68"/>
    <w:multiLevelType w:val="multilevel"/>
    <w:tmpl w:val="6FD6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1F54D0"/>
    <w:multiLevelType w:val="multilevel"/>
    <w:tmpl w:val="D81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E447A"/>
    <w:multiLevelType w:val="hybridMultilevel"/>
    <w:tmpl w:val="17825B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833A3"/>
    <w:multiLevelType w:val="hybridMultilevel"/>
    <w:tmpl w:val="82EAB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12622"/>
    <w:multiLevelType w:val="multilevel"/>
    <w:tmpl w:val="231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80033A"/>
    <w:multiLevelType w:val="hybridMultilevel"/>
    <w:tmpl w:val="04E6407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A811FB"/>
    <w:multiLevelType w:val="multilevel"/>
    <w:tmpl w:val="1A3A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12B85"/>
    <w:multiLevelType w:val="hybridMultilevel"/>
    <w:tmpl w:val="9DB6E4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066E2"/>
    <w:multiLevelType w:val="hybridMultilevel"/>
    <w:tmpl w:val="5DC4BAC4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4EEA348A"/>
    <w:multiLevelType w:val="multilevel"/>
    <w:tmpl w:val="C064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57227C"/>
    <w:multiLevelType w:val="multilevel"/>
    <w:tmpl w:val="2FB4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9D780D"/>
    <w:multiLevelType w:val="multilevel"/>
    <w:tmpl w:val="D30E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B8263D"/>
    <w:multiLevelType w:val="multilevel"/>
    <w:tmpl w:val="387A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DF1B19"/>
    <w:multiLevelType w:val="multilevel"/>
    <w:tmpl w:val="AD50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DC227E"/>
    <w:multiLevelType w:val="hybridMultilevel"/>
    <w:tmpl w:val="E3B8A234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A3B3218"/>
    <w:multiLevelType w:val="multilevel"/>
    <w:tmpl w:val="1FEA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FA19B8"/>
    <w:multiLevelType w:val="multilevel"/>
    <w:tmpl w:val="AD6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911DCB"/>
    <w:multiLevelType w:val="multilevel"/>
    <w:tmpl w:val="6F4E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FF4FCB"/>
    <w:multiLevelType w:val="multilevel"/>
    <w:tmpl w:val="CF6C0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4"/>
  </w:num>
  <w:num w:numId="5">
    <w:abstractNumId w:val="18"/>
  </w:num>
  <w:num w:numId="6">
    <w:abstractNumId w:val="16"/>
  </w:num>
  <w:num w:numId="7">
    <w:abstractNumId w:val="14"/>
  </w:num>
  <w:num w:numId="8">
    <w:abstractNumId w:val="1"/>
  </w:num>
  <w:num w:numId="9">
    <w:abstractNumId w:val="15"/>
  </w:num>
  <w:num w:numId="10">
    <w:abstractNumId w:val="11"/>
  </w:num>
  <w:num w:numId="11">
    <w:abstractNumId w:val="20"/>
  </w:num>
  <w:num w:numId="12">
    <w:abstractNumId w:val="6"/>
  </w:num>
  <w:num w:numId="13">
    <w:abstractNumId w:val="21"/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5"/>
  </w:num>
  <w:num w:numId="16">
    <w:abstractNumId w:val="17"/>
  </w:num>
  <w:num w:numId="17">
    <w:abstractNumId w:val="3"/>
  </w:num>
  <w:num w:numId="18">
    <w:abstractNumId w:val="9"/>
  </w:num>
  <w:num w:numId="19">
    <w:abstractNumId w:val="22"/>
  </w:num>
  <w:num w:numId="20">
    <w:abstractNumId w:val="0"/>
  </w:num>
  <w:num w:numId="21">
    <w:abstractNumId w:val="7"/>
  </w:num>
  <w:num w:numId="22">
    <w:abstractNumId w:val="10"/>
  </w:num>
  <w:num w:numId="23">
    <w:abstractNumId w:val="1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1F2A"/>
    <w:rsid w:val="00006B1E"/>
    <w:rsid w:val="00006D75"/>
    <w:rsid w:val="000443A1"/>
    <w:rsid w:val="00045AA2"/>
    <w:rsid w:val="000623F1"/>
    <w:rsid w:val="00074D5F"/>
    <w:rsid w:val="00077EA5"/>
    <w:rsid w:val="0008248F"/>
    <w:rsid w:val="00082FA9"/>
    <w:rsid w:val="00084F82"/>
    <w:rsid w:val="00085067"/>
    <w:rsid w:val="000D1AEA"/>
    <w:rsid w:val="000D2B42"/>
    <w:rsid w:val="000E5C8A"/>
    <w:rsid w:val="000F5FA5"/>
    <w:rsid w:val="000F6820"/>
    <w:rsid w:val="001120F9"/>
    <w:rsid w:val="00115D95"/>
    <w:rsid w:val="00123CD5"/>
    <w:rsid w:val="00140830"/>
    <w:rsid w:val="001414F6"/>
    <w:rsid w:val="00147D16"/>
    <w:rsid w:val="00150BD7"/>
    <w:rsid w:val="00161DFB"/>
    <w:rsid w:val="00162465"/>
    <w:rsid w:val="001849ED"/>
    <w:rsid w:val="00185781"/>
    <w:rsid w:val="00194C36"/>
    <w:rsid w:val="001B325A"/>
    <w:rsid w:val="001B423E"/>
    <w:rsid w:val="001C3D0A"/>
    <w:rsid w:val="001C55C8"/>
    <w:rsid w:val="001D6406"/>
    <w:rsid w:val="001E46BD"/>
    <w:rsid w:val="00210F59"/>
    <w:rsid w:val="00212FB9"/>
    <w:rsid w:val="00232FB2"/>
    <w:rsid w:val="002339C9"/>
    <w:rsid w:val="002470C2"/>
    <w:rsid w:val="00257990"/>
    <w:rsid w:val="0026280B"/>
    <w:rsid w:val="0028231B"/>
    <w:rsid w:val="002A04F0"/>
    <w:rsid w:val="002A1E8D"/>
    <w:rsid w:val="002C2154"/>
    <w:rsid w:val="002E6850"/>
    <w:rsid w:val="00304E11"/>
    <w:rsid w:val="00322ACE"/>
    <w:rsid w:val="00330777"/>
    <w:rsid w:val="00340A19"/>
    <w:rsid w:val="00381D52"/>
    <w:rsid w:val="00383667"/>
    <w:rsid w:val="00383765"/>
    <w:rsid w:val="003A5D72"/>
    <w:rsid w:val="003B17F3"/>
    <w:rsid w:val="003D13AB"/>
    <w:rsid w:val="003D205B"/>
    <w:rsid w:val="003D2CD4"/>
    <w:rsid w:val="003E0DB4"/>
    <w:rsid w:val="003E1554"/>
    <w:rsid w:val="003F1738"/>
    <w:rsid w:val="00402E66"/>
    <w:rsid w:val="00414459"/>
    <w:rsid w:val="004220F8"/>
    <w:rsid w:val="00441A58"/>
    <w:rsid w:val="004514E1"/>
    <w:rsid w:val="00451963"/>
    <w:rsid w:val="0045722C"/>
    <w:rsid w:val="0046364D"/>
    <w:rsid w:val="00470960"/>
    <w:rsid w:val="00472387"/>
    <w:rsid w:val="00476E1D"/>
    <w:rsid w:val="004822D5"/>
    <w:rsid w:val="00487CA5"/>
    <w:rsid w:val="004A244C"/>
    <w:rsid w:val="004A2823"/>
    <w:rsid w:val="004A38CA"/>
    <w:rsid w:val="004A542D"/>
    <w:rsid w:val="004B1567"/>
    <w:rsid w:val="004B340C"/>
    <w:rsid w:val="004F1F80"/>
    <w:rsid w:val="004F5D95"/>
    <w:rsid w:val="00511BA9"/>
    <w:rsid w:val="00522C6D"/>
    <w:rsid w:val="00534092"/>
    <w:rsid w:val="00534195"/>
    <w:rsid w:val="00544A99"/>
    <w:rsid w:val="005470A4"/>
    <w:rsid w:val="00551471"/>
    <w:rsid w:val="00555D31"/>
    <w:rsid w:val="00561F2A"/>
    <w:rsid w:val="00565504"/>
    <w:rsid w:val="00567096"/>
    <w:rsid w:val="00576463"/>
    <w:rsid w:val="005803B0"/>
    <w:rsid w:val="00583FFF"/>
    <w:rsid w:val="005B11BE"/>
    <w:rsid w:val="005B1B03"/>
    <w:rsid w:val="005B7F61"/>
    <w:rsid w:val="005C6446"/>
    <w:rsid w:val="005D5CF4"/>
    <w:rsid w:val="005E3088"/>
    <w:rsid w:val="00654C9B"/>
    <w:rsid w:val="00673EAC"/>
    <w:rsid w:val="00677895"/>
    <w:rsid w:val="00681245"/>
    <w:rsid w:val="006B0E4C"/>
    <w:rsid w:val="006D09AD"/>
    <w:rsid w:val="006D1FC7"/>
    <w:rsid w:val="006D6721"/>
    <w:rsid w:val="006F0945"/>
    <w:rsid w:val="006F7B5B"/>
    <w:rsid w:val="0070661A"/>
    <w:rsid w:val="00727742"/>
    <w:rsid w:val="00736638"/>
    <w:rsid w:val="00745ED7"/>
    <w:rsid w:val="007721E8"/>
    <w:rsid w:val="00787A6B"/>
    <w:rsid w:val="007928D4"/>
    <w:rsid w:val="00795159"/>
    <w:rsid w:val="00795268"/>
    <w:rsid w:val="007A38BC"/>
    <w:rsid w:val="007A79C5"/>
    <w:rsid w:val="007B0D06"/>
    <w:rsid w:val="007B0D1C"/>
    <w:rsid w:val="007B3304"/>
    <w:rsid w:val="007B34CE"/>
    <w:rsid w:val="007C572D"/>
    <w:rsid w:val="007E1EC0"/>
    <w:rsid w:val="007E27F9"/>
    <w:rsid w:val="00804B56"/>
    <w:rsid w:val="00806E0E"/>
    <w:rsid w:val="00811AFB"/>
    <w:rsid w:val="008132E7"/>
    <w:rsid w:val="0082280B"/>
    <w:rsid w:val="00822B85"/>
    <w:rsid w:val="0084322F"/>
    <w:rsid w:val="00846519"/>
    <w:rsid w:val="00861FF7"/>
    <w:rsid w:val="008652E6"/>
    <w:rsid w:val="00867ED9"/>
    <w:rsid w:val="008760A1"/>
    <w:rsid w:val="00880BB4"/>
    <w:rsid w:val="0088148B"/>
    <w:rsid w:val="00881DC0"/>
    <w:rsid w:val="008827B4"/>
    <w:rsid w:val="00887AB1"/>
    <w:rsid w:val="00895A98"/>
    <w:rsid w:val="008B0FD7"/>
    <w:rsid w:val="008B3873"/>
    <w:rsid w:val="008C5646"/>
    <w:rsid w:val="008E18B6"/>
    <w:rsid w:val="009049B6"/>
    <w:rsid w:val="0091006D"/>
    <w:rsid w:val="009268C7"/>
    <w:rsid w:val="0094296C"/>
    <w:rsid w:val="00954D16"/>
    <w:rsid w:val="00964A76"/>
    <w:rsid w:val="009779A1"/>
    <w:rsid w:val="00980F0D"/>
    <w:rsid w:val="00983763"/>
    <w:rsid w:val="0099592A"/>
    <w:rsid w:val="009A4B5A"/>
    <w:rsid w:val="009B6A91"/>
    <w:rsid w:val="009B7CF1"/>
    <w:rsid w:val="009C307A"/>
    <w:rsid w:val="009D586B"/>
    <w:rsid w:val="00A35EC0"/>
    <w:rsid w:val="00A55642"/>
    <w:rsid w:val="00A5730A"/>
    <w:rsid w:val="00A632D0"/>
    <w:rsid w:val="00A77531"/>
    <w:rsid w:val="00A954D1"/>
    <w:rsid w:val="00A9676D"/>
    <w:rsid w:val="00AB187D"/>
    <w:rsid w:val="00AB7571"/>
    <w:rsid w:val="00AE23F5"/>
    <w:rsid w:val="00AE25F7"/>
    <w:rsid w:val="00AF1A02"/>
    <w:rsid w:val="00B052EB"/>
    <w:rsid w:val="00B22026"/>
    <w:rsid w:val="00B304D9"/>
    <w:rsid w:val="00B35A90"/>
    <w:rsid w:val="00B37315"/>
    <w:rsid w:val="00B44F99"/>
    <w:rsid w:val="00B45672"/>
    <w:rsid w:val="00B54789"/>
    <w:rsid w:val="00B56455"/>
    <w:rsid w:val="00B6660E"/>
    <w:rsid w:val="00B77BD4"/>
    <w:rsid w:val="00B923D6"/>
    <w:rsid w:val="00BC7AD5"/>
    <w:rsid w:val="00BD2433"/>
    <w:rsid w:val="00BE7381"/>
    <w:rsid w:val="00BF0BFD"/>
    <w:rsid w:val="00C00198"/>
    <w:rsid w:val="00C07903"/>
    <w:rsid w:val="00C10030"/>
    <w:rsid w:val="00C1348A"/>
    <w:rsid w:val="00C22C0D"/>
    <w:rsid w:val="00C33BBA"/>
    <w:rsid w:val="00C446C4"/>
    <w:rsid w:val="00C4614F"/>
    <w:rsid w:val="00C624F7"/>
    <w:rsid w:val="00C66DA6"/>
    <w:rsid w:val="00C67B57"/>
    <w:rsid w:val="00C752CC"/>
    <w:rsid w:val="00C84F2B"/>
    <w:rsid w:val="00C87514"/>
    <w:rsid w:val="00CD4859"/>
    <w:rsid w:val="00CD4BDF"/>
    <w:rsid w:val="00CD712A"/>
    <w:rsid w:val="00CE67BD"/>
    <w:rsid w:val="00D13A65"/>
    <w:rsid w:val="00D21BDB"/>
    <w:rsid w:val="00D21D59"/>
    <w:rsid w:val="00D37079"/>
    <w:rsid w:val="00D45E7A"/>
    <w:rsid w:val="00D63F05"/>
    <w:rsid w:val="00D815EB"/>
    <w:rsid w:val="00DB3FF0"/>
    <w:rsid w:val="00DB4010"/>
    <w:rsid w:val="00DC093C"/>
    <w:rsid w:val="00DC2E25"/>
    <w:rsid w:val="00DC31CD"/>
    <w:rsid w:val="00DC3A80"/>
    <w:rsid w:val="00DE3F34"/>
    <w:rsid w:val="00DE76D9"/>
    <w:rsid w:val="00DF121E"/>
    <w:rsid w:val="00DF5AD4"/>
    <w:rsid w:val="00E01C39"/>
    <w:rsid w:val="00E1487F"/>
    <w:rsid w:val="00E17021"/>
    <w:rsid w:val="00E21900"/>
    <w:rsid w:val="00E237DA"/>
    <w:rsid w:val="00E32C13"/>
    <w:rsid w:val="00E37D50"/>
    <w:rsid w:val="00E37FC9"/>
    <w:rsid w:val="00E743D5"/>
    <w:rsid w:val="00E8345B"/>
    <w:rsid w:val="00E855A5"/>
    <w:rsid w:val="00EA278B"/>
    <w:rsid w:val="00ED09AA"/>
    <w:rsid w:val="00EE3D54"/>
    <w:rsid w:val="00EF71CA"/>
    <w:rsid w:val="00F00C63"/>
    <w:rsid w:val="00F02A63"/>
    <w:rsid w:val="00F22C83"/>
    <w:rsid w:val="00F242C8"/>
    <w:rsid w:val="00F544E0"/>
    <w:rsid w:val="00F561BE"/>
    <w:rsid w:val="00F56719"/>
    <w:rsid w:val="00F75ABF"/>
    <w:rsid w:val="00F846F2"/>
    <w:rsid w:val="00F84E13"/>
    <w:rsid w:val="00FA27A2"/>
    <w:rsid w:val="00FA5180"/>
    <w:rsid w:val="00FD3F6D"/>
    <w:rsid w:val="00FE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E0E"/>
  </w:style>
  <w:style w:type="paragraph" w:styleId="Ttulo1">
    <w:name w:val="heading 1"/>
    <w:basedOn w:val="Normal"/>
    <w:next w:val="Normal"/>
    <w:qFormat/>
    <w:rsid w:val="00226893"/>
    <w:pPr>
      <w:keepNext/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0"/>
    <w:next w:val="normal0"/>
    <w:rsid w:val="00561F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74D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0"/>
    <w:next w:val="normal0"/>
    <w:rsid w:val="00561F2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561F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1F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1F2A"/>
  </w:style>
  <w:style w:type="table" w:customStyle="1" w:styleId="TableNormal">
    <w:name w:val="Table Normal"/>
    <w:rsid w:val="00561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1F2A"/>
    <w:pPr>
      <w:keepNext/>
      <w:keepLines/>
      <w:spacing w:before="480" w:after="120"/>
    </w:pPr>
    <w:rPr>
      <w:b/>
      <w:sz w:val="72"/>
      <w:szCs w:val="72"/>
    </w:rPr>
  </w:style>
  <w:style w:type="paragraph" w:styleId="Sangradetextonormal">
    <w:name w:val="Body Text Indent"/>
    <w:basedOn w:val="Normal"/>
    <w:rsid w:val="00226893"/>
    <w:pPr>
      <w:ind w:firstLine="567"/>
      <w:jc w:val="both"/>
    </w:pPr>
    <w:rPr>
      <w:rFonts w:ascii="Arial" w:hAnsi="Arial"/>
      <w:b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226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2268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6893"/>
    <w:pPr>
      <w:tabs>
        <w:tab w:val="center" w:pos="4252"/>
        <w:tab w:val="right" w:pos="8504"/>
      </w:tabs>
    </w:pPr>
  </w:style>
  <w:style w:type="character" w:styleId="Hipervnculo">
    <w:name w:val="Hyperlink"/>
    <w:rsid w:val="00D152C3"/>
    <w:rPr>
      <w:color w:val="0000FF"/>
      <w:u w:val="single"/>
    </w:rPr>
  </w:style>
  <w:style w:type="character" w:styleId="Hipervnculovisitado">
    <w:name w:val="FollowedHyperlink"/>
    <w:rsid w:val="00E55B2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90E07"/>
    <w:pPr>
      <w:spacing w:before="100" w:beforeAutospacing="1" w:after="119"/>
    </w:pPr>
  </w:style>
  <w:style w:type="paragraph" w:styleId="Textodeglobo">
    <w:name w:val="Balloon Text"/>
    <w:basedOn w:val="Normal"/>
    <w:link w:val="TextodegloboCar"/>
    <w:rsid w:val="00C0263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0263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43766C"/>
    <w:pPr>
      <w:widowControl w:val="0"/>
      <w:suppressAutoHyphens/>
      <w:autoSpaceDE w:val="0"/>
      <w:autoSpaceDN w:val="0"/>
      <w:textAlignment w:val="baseline"/>
    </w:pPr>
    <w:rPr>
      <w:rFonts w:ascii="Verdana, Verdana" w:eastAsia="Verdana, Verdana" w:hAnsi="Verdana, Verdana" w:cs="Verdana, Verdana"/>
      <w:color w:val="000000"/>
      <w:kern w:val="3"/>
    </w:rPr>
  </w:style>
  <w:style w:type="paragraph" w:styleId="Prrafodelista">
    <w:name w:val="List Paragraph"/>
    <w:basedOn w:val="Normal"/>
    <w:uiPriority w:val="34"/>
    <w:qFormat/>
    <w:rsid w:val="00CA462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774D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andard">
    <w:name w:val="Standard"/>
    <w:rsid w:val="003E1650"/>
    <w:pPr>
      <w:suppressAutoHyphens/>
      <w:autoSpaceDN w:val="0"/>
      <w:textAlignment w:val="baseline"/>
    </w:pPr>
  </w:style>
  <w:style w:type="paragraph" w:styleId="Subttulo">
    <w:name w:val="Subtitle"/>
    <w:basedOn w:val="Normal"/>
    <w:next w:val="Normal"/>
    <w:rsid w:val="00561F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61F2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61F2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61F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61F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61F2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inespaciado">
    <w:name w:val="No Spacing"/>
    <w:uiPriority w:val="1"/>
    <w:qFormat/>
    <w:rsid w:val="00795268"/>
  </w:style>
  <w:style w:type="character" w:customStyle="1" w:styleId="apple-tab-span">
    <w:name w:val="apple-tab-span"/>
    <w:basedOn w:val="Fuentedeprrafopredeter"/>
    <w:rsid w:val="00727742"/>
  </w:style>
  <w:style w:type="paragraph" w:customStyle="1" w:styleId="Standarduser">
    <w:name w:val="Standard (user)"/>
    <w:rsid w:val="00806E0E"/>
    <w:pPr>
      <w:widowControl w:val="0"/>
      <w:suppressAutoHyphens/>
      <w:autoSpaceDN w:val="0"/>
      <w:jc w:val="both"/>
      <w:textAlignment w:val="baseline"/>
    </w:pPr>
    <w:rPr>
      <w:rFonts w:ascii="Verdana" w:eastAsia="Arial Unicode MS" w:hAnsi="Verdana" w:cs="Tahoma"/>
      <w:kern w:val="3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61075">
          <w:marLeft w:val="-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293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923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457">
          <w:marLeft w:val="-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372">
          <w:marLeft w:val="-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753">
          <w:marLeft w:val="-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842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7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427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PIkR2nWxR1Hnx7HUytE0RMNVuA==">AMUW2mWbYXfWQ0dgHzckOI5cf1x3CDeeC0Xj9tcA3k7U2sQWvWn6Vp51ZeS/hhviJ32vfMqvZSArg448M5IL0+wQtdvaBiRGFrAk7fTKpZlJFcMC9nnXD6U=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administrador2</dc:creator>
  <cp:lastModifiedBy>enaranjo</cp:lastModifiedBy>
  <cp:revision>16</cp:revision>
  <cp:lastPrinted>2026-06-22T08:42:00Z</cp:lastPrinted>
  <dcterms:created xsi:type="dcterms:W3CDTF">2025-06-04T06:35:00Z</dcterms:created>
  <dcterms:modified xsi:type="dcterms:W3CDTF">2026-06-23T09:14:00Z</dcterms:modified>
</cp:coreProperties>
</file>